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16A4E" w14:textId="77777777" w:rsidR="00664D86" w:rsidRPr="00E3015C" w:rsidRDefault="00664D86" w:rsidP="00E3015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3015C">
        <w:rPr>
          <w:rFonts w:ascii="Times New Roman" w:hAnsi="Times New Roman"/>
          <w:sz w:val="28"/>
          <w:szCs w:val="28"/>
        </w:rPr>
        <w:t>УТВЕРЖДЕНО</w:t>
      </w:r>
    </w:p>
    <w:p w14:paraId="33C817A4" w14:textId="77777777" w:rsidR="00664D86" w:rsidRPr="00E3015C" w:rsidRDefault="00664D86" w:rsidP="00E3015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3015C">
        <w:rPr>
          <w:rFonts w:ascii="Times New Roman" w:hAnsi="Times New Roman"/>
          <w:sz w:val="28"/>
          <w:szCs w:val="28"/>
        </w:rPr>
        <w:t>Решением Внеочередного  общего собрания членов</w:t>
      </w:r>
    </w:p>
    <w:p w14:paraId="1E3FB83C" w14:textId="77777777" w:rsidR="00664D86" w:rsidRPr="00E3015C" w:rsidRDefault="00664D86" w:rsidP="00E3015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3015C">
        <w:rPr>
          <w:rFonts w:ascii="Times New Roman" w:hAnsi="Times New Roman"/>
          <w:sz w:val="28"/>
          <w:szCs w:val="28"/>
        </w:rPr>
        <w:t>Ассоциации</w:t>
      </w:r>
    </w:p>
    <w:p w14:paraId="0D8B9E7B" w14:textId="77777777" w:rsidR="00664D86" w:rsidRPr="00E3015C" w:rsidRDefault="00664D86" w:rsidP="00E3015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3015C">
        <w:rPr>
          <w:rFonts w:ascii="Times New Roman" w:hAnsi="Times New Roman"/>
          <w:sz w:val="28"/>
          <w:szCs w:val="28"/>
        </w:rPr>
        <w:t xml:space="preserve"> «Союз Проектных Организаций»</w:t>
      </w:r>
    </w:p>
    <w:p w14:paraId="404B8F81" w14:textId="5C92EF1F" w:rsidR="00664D86" w:rsidRPr="00E3015C" w:rsidRDefault="00664D86" w:rsidP="00E3015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3015C">
        <w:rPr>
          <w:rFonts w:ascii="Times New Roman" w:hAnsi="Times New Roman"/>
          <w:sz w:val="28"/>
          <w:szCs w:val="28"/>
        </w:rPr>
        <w:t xml:space="preserve">Протокол №  </w:t>
      </w:r>
      <w:r w:rsidR="00E3015C">
        <w:rPr>
          <w:rFonts w:ascii="Times New Roman" w:hAnsi="Times New Roman"/>
          <w:sz w:val="28"/>
          <w:szCs w:val="28"/>
        </w:rPr>
        <w:t>4</w:t>
      </w:r>
      <w:r w:rsidRPr="00E3015C">
        <w:rPr>
          <w:rFonts w:ascii="Times New Roman" w:hAnsi="Times New Roman"/>
          <w:sz w:val="28"/>
          <w:szCs w:val="28"/>
        </w:rPr>
        <w:t xml:space="preserve"> от </w:t>
      </w:r>
      <w:r w:rsidR="00E3015C">
        <w:rPr>
          <w:rFonts w:ascii="Times New Roman" w:hAnsi="Times New Roman"/>
          <w:sz w:val="28"/>
          <w:szCs w:val="28"/>
        </w:rPr>
        <w:t>17</w:t>
      </w:r>
      <w:r w:rsidRPr="00E3015C">
        <w:rPr>
          <w:rFonts w:ascii="Times New Roman" w:hAnsi="Times New Roman"/>
          <w:sz w:val="28"/>
          <w:szCs w:val="28"/>
        </w:rPr>
        <w:t xml:space="preserve"> января  2018 года</w:t>
      </w:r>
    </w:p>
    <w:p w14:paraId="5CF56FD7" w14:textId="77777777" w:rsidR="00D90F38" w:rsidRPr="007671E9" w:rsidRDefault="00D90F38" w:rsidP="00B563C1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D07F05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FA5BC95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14010A" w:rsidRDefault="00D90F38" w:rsidP="00D90F38"/>
    <w:p w14:paraId="1AF8DAAE" w14:textId="77777777" w:rsidR="00981404" w:rsidRPr="0014010A" w:rsidRDefault="00981404" w:rsidP="00D90F38"/>
    <w:p w14:paraId="57EA147C" w14:textId="77777777" w:rsidR="00981404" w:rsidRPr="0014010A" w:rsidRDefault="00981404" w:rsidP="00D90F38"/>
    <w:p w14:paraId="4A20B9A1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7671E9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1E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58B0D243" w14:textId="3ECF754B" w:rsidR="00D90F38" w:rsidRPr="007671E9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1E9">
        <w:rPr>
          <w:rFonts w:ascii="Times New Roman" w:hAnsi="Times New Roman" w:cs="Times New Roman"/>
          <w:b/>
          <w:color w:val="000000"/>
          <w:sz w:val="28"/>
          <w:szCs w:val="28"/>
        </w:rPr>
        <w:t>О КОМПЕНСАЦИОННОМ ФОНДЕ</w:t>
      </w:r>
      <w:r w:rsidR="00D64332" w:rsidRPr="00767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ВОЗМЕЩЕНИЯ ВРЕДА</w:t>
      </w:r>
    </w:p>
    <w:p w14:paraId="0308A047" w14:textId="77777777" w:rsidR="00664D86" w:rsidRPr="007671E9" w:rsidRDefault="00664D86" w:rsidP="0066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1E9">
        <w:rPr>
          <w:rFonts w:ascii="Times New Roman" w:hAnsi="Times New Roman" w:cs="Times New Roman"/>
          <w:b/>
          <w:color w:val="000000"/>
          <w:sz w:val="28"/>
          <w:szCs w:val="28"/>
        </w:rPr>
        <w:t>АССОЦИАЦИИ</w:t>
      </w:r>
    </w:p>
    <w:p w14:paraId="35D5B21B" w14:textId="7CF96954" w:rsidR="007A2D73" w:rsidRPr="007671E9" w:rsidRDefault="00664D86" w:rsidP="0066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«СОЮЗ ПРОЕКТНЫХ ОРГАНИЗАЦИЙ»</w:t>
      </w:r>
    </w:p>
    <w:p w14:paraId="6865D161" w14:textId="77777777" w:rsidR="00D90F38" w:rsidRPr="007671E9" w:rsidRDefault="00D90F38" w:rsidP="00D90F38">
      <w:pPr>
        <w:rPr>
          <w:sz w:val="28"/>
          <w:szCs w:val="28"/>
        </w:rPr>
      </w:pPr>
    </w:p>
    <w:p w14:paraId="1CB57E99" w14:textId="77777777" w:rsidR="00D005D7" w:rsidRPr="0014010A" w:rsidRDefault="00D005D7" w:rsidP="00D90F38"/>
    <w:p w14:paraId="4ABD2402" w14:textId="77777777" w:rsidR="00D005D7" w:rsidRDefault="00D005D7" w:rsidP="00D90F38"/>
    <w:p w14:paraId="693417B0" w14:textId="77777777" w:rsidR="00522478" w:rsidRDefault="00522478" w:rsidP="00D90F38"/>
    <w:p w14:paraId="0E7DABC8" w14:textId="77777777" w:rsidR="00522478" w:rsidRDefault="00522478" w:rsidP="00D90F38"/>
    <w:p w14:paraId="0633E044" w14:textId="77777777" w:rsidR="00522478" w:rsidRDefault="00522478" w:rsidP="00D90F38"/>
    <w:p w14:paraId="0F2F448F" w14:textId="77777777" w:rsidR="00522478" w:rsidRDefault="00522478" w:rsidP="00D90F38"/>
    <w:p w14:paraId="74CD4C81" w14:textId="77777777" w:rsidR="00B563C1" w:rsidRDefault="00B563C1" w:rsidP="00D90F38"/>
    <w:p w14:paraId="3B8278E4" w14:textId="77777777" w:rsidR="00B563C1" w:rsidRPr="0014010A" w:rsidRDefault="00B563C1" w:rsidP="00D90F38"/>
    <w:p w14:paraId="551B4F65" w14:textId="77777777" w:rsidR="00F04E58" w:rsidRPr="00B563C1" w:rsidRDefault="00F04E58" w:rsidP="00D90F38">
      <w:pPr>
        <w:jc w:val="center"/>
        <w:rPr>
          <w:rFonts w:ascii="Times New Roman" w:hAnsi="Times New Roman"/>
          <w:sz w:val="28"/>
          <w:szCs w:val="28"/>
        </w:rPr>
      </w:pPr>
      <w:r w:rsidRPr="00B563C1">
        <w:rPr>
          <w:rFonts w:ascii="Times New Roman" w:hAnsi="Times New Roman"/>
          <w:sz w:val="28"/>
          <w:szCs w:val="28"/>
        </w:rPr>
        <w:t xml:space="preserve">г. </w:t>
      </w:r>
      <w:r w:rsidR="00D90F38" w:rsidRPr="00B563C1">
        <w:rPr>
          <w:rFonts w:ascii="Times New Roman" w:hAnsi="Times New Roman"/>
          <w:sz w:val="28"/>
          <w:szCs w:val="28"/>
        </w:rPr>
        <w:t>Краснодар</w:t>
      </w:r>
    </w:p>
    <w:p w14:paraId="13C1BA66" w14:textId="2F6C7CAE" w:rsidR="00516437" w:rsidRPr="005F1D28" w:rsidRDefault="00D90F38" w:rsidP="007671E9">
      <w:pPr>
        <w:ind w:left="3540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B563C1">
        <w:rPr>
          <w:rFonts w:ascii="Times New Roman" w:hAnsi="Times New Roman"/>
          <w:sz w:val="28"/>
          <w:szCs w:val="28"/>
        </w:rPr>
        <w:t>20</w:t>
      </w:r>
      <w:r w:rsidR="00ED1645" w:rsidRPr="00B563C1">
        <w:rPr>
          <w:rFonts w:ascii="Times New Roman" w:hAnsi="Times New Roman"/>
          <w:sz w:val="28"/>
          <w:szCs w:val="28"/>
        </w:rPr>
        <w:t>1</w:t>
      </w:r>
      <w:r w:rsidR="00664D86">
        <w:rPr>
          <w:rFonts w:ascii="Times New Roman" w:hAnsi="Times New Roman"/>
          <w:sz w:val="28"/>
          <w:szCs w:val="28"/>
        </w:rPr>
        <w:t>8</w:t>
      </w:r>
      <w:r w:rsidRPr="00B563C1">
        <w:rPr>
          <w:rFonts w:ascii="Times New Roman" w:hAnsi="Times New Roman"/>
          <w:sz w:val="28"/>
          <w:szCs w:val="28"/>
        </w:rPr>
        <w:t xml:space="preserve"> год</w:t>
      </w:r>
      <w:r w:rsidR="007A2D73">
        <w:rPr>
          <w:rFonts w:ascii="Times New Roman" w:hAnsi="Times New Roman"/>
          <w:sz w:val="36"/>
          <w:szCs w:val="36"/>
        </w:rPr>
        <w:br w:type="page"/>
      </w:r>
      <w:r w:rsidR="008673BA" w:rsidRPr="00086EF1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  <w:r w:rsidR="008673BA" w:rsidRPr="005A081D">
        <w:rPr>
          <w:rFonts w:ascii="Times New Roman" w:hAnsi="Times New Roman"/>
          <w:sz w:val="24"/>
          <w:szCs w:val="24"/>
        </w:rPr>
        <w:t xml:space="preserve"> </w:t>
      </w:r>
    </w:p>
    <w:p w14:paraId="0A189354" w14:textId="1492FE99" w:rsidR="003C0019" w:rsidRPr="00353029" w:rsidRDefault="008673BA" w:rsidP="0035302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029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оложение </w:t>
      </w:r>
      <w:r w:rsidR="00522478" w:rsidRPr="00353029">
        <w:rPr>
          <w:rFonts w:ascii="Times New Roman" w:hAnsi="Times New Roman"/>
          <w:color w:val="000000"/>
          <w:sz w:val="24"/>
          <w:szCs w:val="24"/>
        </w:rPr>
        <w:t xml:space="preserve">о компенсационном фонде возмещения вреда </w:t>
      </w:r>
      <w:r w:rsidR="00664D86" w:rsidRPr="00664D86">
        <w:rPr>
          <w:rFonts w:ascii="Times New Roman" w:hAnsi="Times New Roman"/>
          <w:sz w:val="24"/>
          <w:szCs w:val="24"/>
        </w:rPr>
        <w:t>Ассоциации «Союз Проектных Организаций»</w:t>
      </w:r>
      <w:r w:rsidR="00664D86">
        <w:t xml:space="preserve">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разработано с учетом 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>требований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</w:t>
      </w:r>
      <w:r w:rsidR="00CB19F3" w:rsidRPr="00353029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>Ф</w:t>
      </w:r>
      <w:r w:rsidR="00CB19F3" w:rsidRPr="00353029">
        <w:rPr>
          <w:rFonts w:ascii="Times New Roman" w:hAnsi="Times New Roman"/>
          <w:color w:val="000000"/>
          <w:sz w:val="24"/>
          <w:szCs w:val="24"/>
        </w:rPr>
        <w:t>едерации</w:t>
      </w:r>
      <w:r w:rsidRPr="0035302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1BFC" w:rsidRPr="00353029">
        <w:rPr>
          <w:rFonts w:ascii="Times New Roman" w:hAnsi="Times New Roman"/>
          <w:color w:val="000000"/>
          <w:sz w:val="24"/>
          <w:szCs w:val="24"/>
        </w:rPr>
        <w:t xml:space="preserve">далее по тексту- </w:t>
      </w:r>
      <w:proofErr w:type="spellStart"/>
      <w:r w:rsidR="00901BFC" w:rsidRPr="00353029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901BFC" w:rsidRPr="00353029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Pr="00353029">
        <w:rPr>
          <w:rFonts w:ascii="Times New Roman" w:hAnsi="Times New Roman"/>
          <w:color w:val="000000"/>
          <w:sz w:val="24"/>
          <w:szCs w:val="24"/>
        </w:rPr>
        <w:t>)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>Федерального закона от 29.12.2004 г. № 191-ФЗ «О введении в действие Градостроительного кодекса Российской Федерации» (далее по тексту- ФЗ от 29.12.2004 г. № 191-ФЗ)</w:t>
      </w:r>
      <w:r w:rsidR="00522478" w:rsidRPr="00353029">
        <w:rPr>
          <w:rFonts w:ascii="Times New Roman" w:hAnsi="Times New Roman"/>
          <w:color w:val="000000"/>
          <w:sz w:val="24"/>
          <w:szCs w:val="24"/>
        </w:rPr>
        <w:t>,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>Федерального Закона Р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53029">
        <w:rPr>
          <w:rFonts w:ascii="Times New Roman" w:hAnsi="Times New Roman"/>
          <w:color w:val="000000"/>
          <w:sz w:val="24"/>
          <w:szCs w:val="24"/>
        </w:rPr>
        <w:t>Ф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 w:rsidR="005A1AA9" w:rsidRPr="00353029">
        <w:rPr>
          <w:rFonts w:ascii="Times New Roman" w:hAnsi="Times New Roman"/>
          <w:color w:val="000000"/>
          <w:sz w:val="24"/>
          <w:szCs w:val="24"/>
        </w:rPr>
        <w:t xml:space="preserve">от 01.12.2007 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>№ 315-ФЗ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</w:t>
      </w:r>
      <w:r w:rsidR="005A1AA9" w:rsidRPr="00353029">
        <w:rPr>
          <w:rFonts w:ascii="Times New Roman" w:hAnsi="Times New Roman"/>
          <w:color w:val="000000"/>
          <w:sz w:val="24"/>
          <w:szCs w:val="24"/>
        </w:rPr>
        <w:t xml:space="preserve"> (далее по тексту- ФЗ от 01.12.2007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 г. № 315-ФЗ)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A47C0" w:rsidRPr="0035302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(далее по тексту – ФЗ от 03.07.2016 г.  № 372-ФЗ), 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664D86" w:rsidRPr="00664D86">
        <w:rPr>
          <w:rFonts w:ascii="Times New Roman" w:hAnsi="Times New Roman"/>
          <w:sz w:val="24"/>
          <w:szCs w:val="24"/>
        </w:rPr>
        <w:t>Ассоциации «Союз Проектных Организаций»</w:t>
      </w:r>
      <w:r w:rsidR="00664D86">
        <w:t xml:space="preserve"> </w:t>
      </w:r>
      <w:r w:rsidR="00744A32" w:rsidRPr="00353029">
        <w:rPr>
          <w:rFonts w:ascii="Times New Roman" w:hAnsi="Times New Roman"/>
          <w:color w:val="000000"/>
          <w:sz w:val="24"/>
          <w:szCs w:val="24"/>
        </w:rPr>
        <w:t>(далее</w:t>
      </w:r>
      <w:r w:rsidR="00901BFC" w:rsidRPr="00353029">
        <w:rPr>
          <w:rFonts w:ascii="Times New Roman" w:hAnsi="Times New Roman"/>
          <w:color w:val="000000"/>
          <w:sz w:val="24"/>
          <w:szCs w:val="24"/>
        </w:rPr>
        <w:t xml:space="preserve"> по тексту</w:t>
      </w:r>
      <w:r w:rsidR="0025741D" w:rsidRPr="0035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53029">
        <w:rPr>
          <w:rFonts w:ascii="Times New Roman" w:hAnsi="Times New Roman"/>
          <w:color w:val="000000"/>
          <w:sz w:val="24"/>
          <w:szCs w:val="24"/>
        </w:rPr>
        <w:t>–</w:t>
      </w:r>
      <w:r w:rsidR="0025741D" w:rsidRPr="0035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F3E" w:rsidRPr="00353029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744A32" w:rsidRPr="00353029">
        <w:rPr>
          <w:rFonts w:ascii="Times New Roman" w:hAnsi="Times New Roman"/>
          <w:color w:val="000000"/>
          <w:sz w:val="24"/>
          <w:szCs w:val="24"/>
        </w:rPr>
        <w:t>)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53029" w:rsidRPr="00353029">
        <w:rPr>
          <w:rFonts w:ascii="Times New Roman" w:hAnsi="Times New Roman"/>
          <w:sz w:val="24"/>
          <w:szCs w:val="24"/>
        </w:rPr>
        <w:t xml:space="preserve">Положения о членстве в </w:t>
      </w:r>
      <w:r w:rsidR="00664D86" w:rsidRPr="00664D86">
        <w:rPr>
          <w:rFonts w:ascii="Times New Roman" w:hAnsi="Times New Roman"/>
          <w:sz w:val="24"/>
          <w:szCs w:val="24"/>
        </w:rPr>
        <w:t>Ассоциации «Союз Проектных Организаций»</w:t>
      </w:r>
      <w:r w:rsidR="00353029" w:rsidRPr="00353029">
        <w:rPr>
          <w:rFonts w:ascii="Times New Roman" w:hAnsi="Times New Roman"/>
          <w:sz w:val="24"/>
          <w:szCs w:val="24"/>
        </w:rPr>
        <w:t>, о требованиях к членам, о размере, порядке расчета  и уплаты вступительного взноса, членских взносов</w:t>
      </w:r>
      <w:r w:rsidR="004A1037" w:rsidRPr="00353029">
        <w:rPr>
          <w:rFonts w:ascii="Times New Roman" w:hAnsi="Times New Roman"/>
          <w:color w:val="000000"/>
          <w:sz w:val="24"/>
          <w:szCs w:val="24"/>
        </w:rPr>
        <w:t>.</w:t>
      </w:r>
    </w:p>
    <w:p w14:paraId="3DB7D7CB" w14:textId="7F0CD8F0" w:rsidR="00C26063" w:rsidRPr="00C26063" w:rsidRDefault="00C26063" w:rsidP="0035302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26063">
        <w:rPr>
          <w:rFonts w:ascii="Times New Roman" w:hAnsi="Times New Roman"/>
          <w:sz w:val="24"/>
          <w:szCs w:val="24"/>
        </w:rPr>
        <w:t>1.2. В целях обеспечения имуще</w:t>
      </w:r>
      <w:r w:rsidR="00664D86">
        <w:rPr>
          <w:rFonts w:ascii="Times New Roman" w:hAnsi="Times New Roman"/>
          <w:sz w:val="24"/>
          <w:szCs w:val="24"/>
        </w:rPr>
        <w:t xml:space="preserve">ственной ответственности членов </w:t>
      </w:r>
      <w:r w:rsidR="00664D86" w:rsidRPr="00664D86">
        <w:rPr>
          <w:rFonts w:ascii="Times New Roman" w:hAnsi="Times New Roman"/>
          <w:sz w:val="24"/>
          <w:szCs w:val="24"/>
        </w:rPr>
        <w:t>Ассоциации «Союз Проектных Организаций»</w:t>
      </w:r>
      <w:r w:rsidR="00664D86">
        <w:t xml:space="preserve">  </w:t>
      </w:r>
      <w:r w:rsidRPr="00C26063">
        <w:rPr>
          <w:rFonts w:ascii="Times New Roman" w:hAnsi="Times New Roman"/>
          <w:sz w:val="24"/>
          <w:szCs w:val="24"/>
        </w:rPr>
        <w:t>по 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Союз формирует компенсационный фонд возмещения вреда.</w:t>
      </w:r>
    </w:p>
    <w:p w14:paraId="7F2B5020" w14:textId="7515AE87" w:rsidR="00C26063" w:rsidRPr="005F1D28" w:rsidRDefault="008673BA" w:rsidP="00353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1</w:t>
      </w:r>
      <w:r w:rsidRPr="00664D86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664D86" w:rsidRPr="00664D86">
        <w:rPr>
          <w:rFonts w:ascii="Times New Roman" w:hAnsi="Times New Roman"/>
          <w:sz w:val="24"/>
          <w:szCs w:val="24"/>
        </w:rPr>
        <w:t xml:space="preserve">Ассоциация «Союз Проектных Организаций» (далее по тексту </w:t>
      </w:r>
      <w:r w:rsidR="00220FEA">
        <w:rPr>
          <w:rFonts w:ascii="Times New Roman" w:hAnsi="Times New Roman"/>
          <w:sz w:val="24"/>
          <w:szCs w:val="24"/>
        </w:rPr>
        <w:t>–</w:t>
      </w:r>
      <w:r w:rsidR="00664D86" w:rsidRPr="00664D86">
        <w:rPr>
          <w:rFonts w:ascii="Times New Roman" w:hAnsi="Times New Roman"/>
          <w:sz w:val="24"/>
          <w:szCs w:val="24"/>
        </w:rPr>
        <w:t>Ассоциация</w:t>
      </w:r>
      <w:r w:rsidR="00220FEA">
        <w:rPr>
          <w:rFonts w:ascii="Times New Roman" w:hAnsi="Times New Roman"/>
          <w:sz w:val="24"/>
          <w:szCs w:val="24"/>
        </w:rPr>
        <w:t xml:space="preserve"> или саморегулируемая организация</w:t>
      </w:r>
      <w:r w:rsidR="00664D86" w:rsidRPr="00664D86">
        <w:rPr>
          <w:rFonts w:ascii="Times New Roman" w:hAnsi="Times New Roman"/>
          <w:sz w:val="24"/>
          <w:szCs w:val="24"/>
        </w:rPr>
        <w:t>)</w:t>
      </w:r>
      <w:r w:rsidR="003C0019" w:rsidRPr="00664D86">
        <w:rPr>
          <w:rFonts w:ascii="Times New Roman" w:hAnsi="Times New Roman"/>
          <w:color w:val="000000"/>
          <w:sz w:val="24"/>
          <w:szCs w:val="24"/>
        </w:rPr>
        <w:t xml:space="preserve"> в пределах средств компенсационного фонда </w:t>
      </w:r>
      <w:r w:rsidRPr="00664D86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3C0019" w:rsidRPr="00664D86">
        <w:rPr>
          <w:rFonts w:ascii="Times New Roman" w:hAnsi="Times New Roman"/>
          <w:color w:val="000000"/>
          <w:sz w:val="24"/>
          <w:szCs w:val="24"/>
        </w:rPr>
        <w:t>несет</w:t>
      </w:r>
      <w:r w:rsidR="00FB77F0" w:rsidRPr="00664D86">
        <w:rPr>
          <w:rFonts w:ascii="Times New Roman" w:hAnsi="Times New Roman"/>
          <w:color w:val="000000"/>
          <w:sz w:val="24"/>
          <w:szCs w:val="24"/>
        </w:rPr>
        <w:t xml:space="preserve"> солидарную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 ответственность</w:t>
      </w:r>
      <w:r w:rsidR="00031121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по обязательствам своих членов, возникшим вследствие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причинения вреда в случаях, предусмотренных статьей 60 </w:t>
      </w:r>
      <w:proofErr w:type="spellStart"/>
      <w:r w:rsidR="00901BFC" w:rsidRPr="005F1D28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="00901BFC" w:rsidRPr="005F1D28">
        <w:rPr>
          <w:rFonts w:ascii="Times New Roman" w:hAnsi="Times New Roman"/>
          <w:color w:val="000000"/>
          <w:sz w:val="24"/>
          <w:szCs w:val="24"/>
        </w:rPr>
        <w:t xml:space="preserve"> РФ.  </w:t>
      </w:r>
    </w:p>
    <w:p w14:paraId="756956A8" w14:textId="77777777" w:rsidR="002F71EE" w:rsidRPr="005F1D28" w:rsidRDefault="002F71EE" w:rsidP="005F1D2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38836EF8" w:rsidR="00511DC8" w:rsidRPr="005F1D28" w:rsidRDefault="00F3547E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D2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21228" w:rsidRPr="005F1D28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5F1D28">
        <w:rPr>
          <w:rFonts w:ascii="Times New Roman" w:hAnsi="Times New Roman"/>
          <w:b/>
          <w:color w:val="000000"/>
          <w:sz w:val="24"/>
          <w:szCs w:val="24"/>
        </w:rPr>
        <w:t>азмер взносов и порядок формирования</w:t>
      </w:r>
    </w:p>
    <w:p w14:paraId="3CF21B4A" w14:textId="1E7B37D7" w:rsidR="00511DC8" w:rsidRPr="005F1D28" w:rsidRDefault="00511DC8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D28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r w:rsidR="00D64332" w:rsidRPr="005F1D28">
        <w:rPr>
          <w:rFonts w:ascii="Times New Roman" w:hAnsi="Times New Roman"/>
          <w:b/>
          <w:color w:val="000000"/>
          <w:sz w:val="24"/>
          <w:szCs w:val="24"/>
        </w:rPr>
        <w:t xml:space="preserve"> возмещения вреда </w:t>
      </w:r>
      <w:r w:rsidR="00664D86">
        <w:rPr>
          <w:rFonts w:ascii="Times New Roman" w:hAnsi="Times New Roman"/>
          <w:b/>
          <w:color w:val="000000"/>
          <w:sz w:val="24"/>
          <w:szCs w:val="24"/>
        </w:rPr>
        <w:t>Ассоциации</w:t>
      </w:r>
      <w:r w:rsidR="00A50E47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5F1D28" w:rsidRDefault="002F71E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168FBE35" w:rsidR="00511DC8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5F1D28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CF2A65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1A6D563F" w:rsidR="004A1037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4364666D" w:rsidR="0032591E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5F1D28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>устан</w:t>
      </w:r>
      <w:r w:rsidR="00CB19F3" w:rsidRPr="005F1D28">
        <w:rPr>
          <w:rFonts w:ascii="Times New Roman" w:hAnsi="Times New Roman"/>
          <w:color w:val="000000"/>
          <w:sz w:val="24"/>
          <w:szCs w:val="24"/>
        </w:rPr>
        <w:t>о</w:t>
      </w:r>
      <w:r w:rsidR="002F73A0" w:rsidRPr="005F1D28">
        <w:rPr>
          <w:rFonts w:ascii="Times New Roman" w:hAnsi="Times New Roman"/>
          <w:color w:val="000000"/>
          <w:sz w:val="24"/>
          <w:szCs w:val="24"/>
        </w:rPr>
        <w:t>в</w:t>
      </w:r>
      <w:r w:rsidRPr="005F1D28">
        <w:rPr>
          <w:rFonts w:ascii="Times New Roman" w:hAnsi="Times New Roman"/>
          <w:color w:val="000000"/>
          <w:sz w:val="24"/>
          <w:szCs w:val="24"/>
        </w:rPr>
        <w:t>лен</w:t>
      </w:r>
      <w:r w:rsidR="002F73A0" w:rsidRPr="005F1D2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2F73A0" w:rsidRPr="005F1D28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r w:rsidRPr="003815B8">
        <w:rPr>
          <w:rFonts w:ascii="Times New Roman" w:hAnsi="Times New Roman"/>
          <w:sz w:val="24"/>
          <w:szCs w:val="24"/>
        </w:rPr>
        <w:t xml:space="preserve"> на одного члена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3815B8">
        <w:rPr>
          <w:rFonts w:ascii="Times New Roman" w:hAnsi="Times New Roman"/>
          <w:sz w:val="24"/>
          <w:szCs w:val="24"/>
        </w:rPr>
        <w:t xml:space="preserve"> в зависимости от уровня его ответственности</w:t>
      </w:r>
      <w:r w:rsidR="001862A4" w:rsidRPr="005F1D28">
        <w:rPr>
          <w:rFonts w:ascii="Times New Roman" w:hAnsi="Times New Roman"/>
          <w:color w:val="000000"/>
          <w:sz w:val="24"/>
          <w:szCs w:val="24"/>
        </w:rPr>
        <w:t>:</w:t>
      </w:r>
    </w:p>
    <w:p w14:paraId="2FAC3581" w14:textId="4941430E" w:rsidR="002040EC" w:rsidRPr="00A40C57" w:rsidRDefault="002040EC" w:rsidP="00204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C57">
        <w:rPr>
          <w:rFonts w:ascii="Times New Roman" w:hAnsi="Times New Roman" w:cs="Times New Roman"/>
          <w:sz w:val="24"/>
          <w:szCs w:val="24"/>
        </w:rPr>
        <w:t xml:space="preserve">1) пятьдесят тысяч рублей в случае, если член </w:t>
      </w:r>
      <w:r w:rsidR="00220FEA">
        <w:rPr>
          <w:rFonts w:ascii="Times New Roman" w:hAnsi="Times New Roman" w:cs="Times New Roman"/>
          <w:sz w:val="24"/>
          <w:szCs w:val="24"/>
        </w:rPr>
        <w:t>Ассоциации</w:t>
      </w:r>
      <w:r w:rsidRPr="00A40C57">
        <w:rPr>
          <w:rFonts w:ascii="Times New Roman" w:hAnsi="Times New Roman" w:cs="Times New Roman"/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двадцать пять миллионов рублей (первый уровень ответственности члена саморегулируемой организации);</w:t>
      </w:r>
    </w:p>
    <w:p w14:paraId="7C8D6A9B" w14:textId="560B489B" w:rsidR="002040EC" w:rsidRPr="00A40C57" w:rsidRDefault="002040EC" w:rsidP="00204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 xml:space="preserve">2) сто пятьдесят тысяч рублей в случае, если член </w:t>
      </w:r>
      <w:r w:rsidR="00220FEA">
        <w:rPr>
          <w:rFonts w:ascii="Times New Roman" w:hAnsi="Times New Roman"/>
          <w:sz w:val="24"/>
          <w:szCs w:val="24"/>
        </w:rPr>
        <w:t>Ассоциации</w:t>
      </w:r>
      <w:r w:rsidRPr="00A40C57">
        <w:rPr>
          <w:rFonts w:ascii="Times New Roman" w:hAnsi="Times New Roman"/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пятьдесят миллионов рублей (второй уровень ответственности члена саморегулируемой организации);</w:t>
      </w:r>
    </w:p>
    <w:p w14:paraId="583FA6DB" w14:textId="6FEF4F88" w:rsidR="002040EC" w:rsidRPr="00A40C57" w:rsidRDefault="002040EC" w:rsidP="00204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 xml:space="preserve">3) пятьсот тысяч рублей в случае, если член </w:t>
      </w:r>
      <w:r w:rsidR="00220FEA">
        <w:rPr>
          <w:rFonts w:ascii="Times New Roman" w:hAnsi="Times New Roman"/>
          <w:sz w:val="24"/>
          <w:szCs w:val="24"/>
        </w:rPr>
        <w:t>Ассоциации</w:t>
      </w:r>
      <w:r w:rsidRPr="00A40C57">
        <w:rPr>
          <w:rFonts w:ascii="Times New Roman" w:hAnsi="Times New Roman"/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триста миллионов рублей (третий уровень ответственности члена саморегулируемой организации);</w:t>
      </w:r>
    </w:p>
    <w:p w14:paraId="1CF104CA" w14:textId="68C07A6C" w:rsidR="002040EC" w:rsidRPr="00A40C57" w:rsidRDefault="002040EC" w:rsidP="00204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 xml:space="preserve">4) один миллион рублей в случае, если член </w:t>
      </w:r>
      <w:r w:rsidR="00220FEA">
        <w:rPr>
          <w:rFonts w:ascii="Times New Roman" w:hAnsi="Times New Roman"/>
          <w:sz w:val="24"/>
          <w:szCs w:val="24"/>
        </w:rPr>
        <w:t>Ассоциации</w:t>
      </w:r>
      <w:r w:rsidRPr="00A40C57">
        <w:rPr>
          <w:rFonts w:ascii="Times New Roman" w:hAnsi="Times New Roman"/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</w:t>
      </w:r>
      <w:r w:rsidRPr="00A40C57">
        <w:rPr>
          <w:rFonts w:ascii="Times New Roman" w:hAnsi="Times New Roman"/>
          <w:sz w:val="24"/>
          <w:szCs w:val="24"/>
        </w:rPr>
        <w:lastRenderedPageBreak/>
        <w:t>подготовку проектной документации составляет триста миллионов рублей и более (четвертый уровень ответственности члена саморегулируемой организации).</w:t>
      </w:r>
    </w:p>
    <w:p w14:paraId="4D830025" w14:textId="14D69ED8" w:rsidR="005E111B" w:rsidRPr="005E111B" w:rsidRDefault="00CB19F3" w:rsidP="00220FEA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5E111B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5E111B">
        <w:rPr>
          <w:rFonts w:ascii="Times New Roman" w:hAnsi="Times New Roman"/>
          <w:color w:val="000000"/>
          <w:sz w:val="24"/>
          <w:szCs w:val="24"/>
        </w:rPr>
        <w:t>.</w:t>
      </w:r>
      <w:r w:rsidR="00D62D82" w:rsidRPr="005E111B">
        <w:rPr>
          <w:rFonts w:ascii="Times New Roman" w:hAnsi="Times New Roman"/>
          <w:color w:val="000000"/>
          <w:sz w:val="24"/>
          <w:szCs w:val="24"/>
        </w:rPr>
        <w:t>4</w:t>
      </w:r>
      <w:r w:rsidR="00964F96" w:rsidRPr="005E111B">
        <w:rPr>
          <w:rFonts w:ascii="Times New Roman" w:hAnsi="Times New Roman"/>
          <w:color w:val="000000"/>
          <w:sz w:val="24"/>
          <w:szCs w:val="24"/>
        </w:rPr>
        <w:t>.</w:t>
      </w:r>
      <w:r w:rsidR="005602AB" w:rsidRPr="005E1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11B" w:rsidRPr="005E111B">
        <w:rPr>
          <w:rFonts w:ascii="Times New Roman" w:hAnsi="Times New Roman"/>
          <w:sz w:val="24"/>
          <w:szCs w:val="24"/>
        </w:rPr>
        <w:t xml:space="preserve">Член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5E111B" w:rsidRPr="005E111B">
        <w:rPr>
          <w:rFonts w:ascii="Times New Roman" w:hAnsi="Times New Roman"/>
          <w:sz w:val="24"/>
          <w:szCs w:val="24"/>
        </w:rPr>
        <w:t xml:space="preserve"> обязан уплатить взнос в </w:t>
      </w:r>
      <w:proofErr w:type="spellStart"/>
      <w:r w:rsidR="005E111B" w:rsidRPr="005E111B">
        <w:rPr>
          <w:rFonts w:ascii="Times New Roman" w:hAnsi="Times New Roman"/>
          <w:sz w:val="24"/>
          <w:szCs w:val="24"/>
        </w:rPr>
        <w:t>компенсационныи</w:t>
      </w:r>
      <w:proofErr w:type="spellEnd"/>
      <w:r w:rsidR="005E111B" w:rsidRPr="005E111B">
        <w:rPr>
          <w:rFonts w:ascii="Times New Roman" w:hAnsi="Times New Roman"/>
          <w:sz w:val="24"/>
          <w:szCs w:val="24"/>
        </w:rPr>
        <w:t xml:space="preserve">̆ фонд возмещения вреда в срок, не </w:t>
      </w:r>
      <w:proofErr w:type="spellStart"/>
      <w:r w:rsidR="005E111B" w:rsidRPr="005E111B">
        <w:rPr>
          <w:rFonts w:ascii="Times New Roman" w:hAnsi="Times New Roman"/>
          <w:sz w:val="24"/>
          <w:szCs w:val="24"/>
        </w:rPr>
        <w:t>превышающии</w:t>
      </w:r>
      <w:proofErr w:type="spellEnd"/>
      <w:r w:rsidR="005E111B" w:rsidRPr="005E111B">
        <w:rPr>
          <w:rFonts w:ascii="Times New Roman" w:hAnsi="Times New Roman"/>
          <w:sz w:val="24"/>
          <w:szCs w:val="24"/>
        </w:rPr>
        <w:t xml:space="preserve">̆ 7 (семи) рабочих </w:t>
      </w:r>
      <w:proofErr w:type="spellStart"/>
      <w:r w:rsidR="005E111B" w:rsidRPr="005E111B">
        <w:rPr>
          <w:rFonts w:ascii="Times New Roman" w:hAnsi="Times New Roman"/>
          <w:sz w:val="24"/>
          <w:szCs w:val="24"/>
        </w:rPr>
        <w:t>днеи</w:t>
      </w:r>
      <w:proofErr w:type="spellEnd"/>
      <w:r w:rsidR="005E111B" w:rsidRPr="005E111B">
        <w:rPr>
          <w:rFonts w:ascii="Times New Roman" w:hAnsi="Times New Roman"/>
          <w:sz w:val="24"/>
          <w:szCs w:val="24"/>
        </w:rPr>
        <w:t xml:space="preserve">̆ со дня получения членом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5E111B" w:rsidRPr="005E111B">
        <w:rPr>
          <w:rFonts w:ascii="Times New Roman" w:hAnsi="Times New Roman"/>
          <w:sz w:val="24"/>
          <w:szCs w:val="24"/>
        </w:rPr>
        <w:t xml:space="preserve"> уведомления от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5E111B" w:rsidRPr="005E111B">
        <w:rPr>
          <w:rFonts w:ascii="Times New Roman" w:hAnsi="Times New Roman"/>
          <w:sz w:val="24"/>
          <w:szCs w:val="24"/>
        </w:rPr>
        <w:t xml:space="preserve"> о принятом Советом директоров</w:t>
      </w:r>
      <w:r w:rsidR="00B563C1">
        <w:rPr>
          <w:rFonts w:ascii="Times New Roman" w:hAnsi="Times New Roman"/>
          <w:sz w:val="24"/>
          <w:szCs w:val="24"/>
        </w:rPr>
        <w:t>,</w:t>
      </w:r>
      <w:r w:rsidR="005E111B" w:rsidRPr="005E111B">
        <w:rPr>
          <w:rFonts w:ascii="Times New Roman" w:hAnsi="Times New Roman"/>
          <w:sz w:val="24"/>
          <w:szCs w:val="24"/>
        </w:rPr>
        <w:t xml:space="preserve"> в порядке, установленном Градостроительным кодексом РФ, решении о приеме соответствующего индивидуального предпринимателя или юридического лица</w:t>
      </w:r>
      <w:r w:rsidR="00353029">
        <w:rPr>
          <w:rFonts w:ascii="Times New Roman" w:hAnsi="Times New Roman"/>
          <w:sz w:val="24"/>
          <w:szCs w:val="24"/>
        </w:rPr>
        <w:t>,</w:t>
      </w:r>
      <w:r w:rsidR="005E111B" w:rsidRPr="005E111B">
        <w:rPr>
          <w:rFonts w:ascii="Times New Roman" w:hAnsi="Times New Roman"/>
          <w:sz w:val="24"/>
          <w:szCs w:val="24"/>
        </w:rPr>
        <w:t xml:space="preserve"> в члены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5E111B" w:rsidRPr="005E111B">
        <w:rPr>
          <w:rFonts w:ascii="Times New Roman" w:hAnsi="Times New Roman"/>
          <w:sz w:val="24"/>
          <w:szCs w:val="24"/>
        </w:rPr>
        <w:t xml:space="preserve">. </w:t>
      </w:r>
    </w:p>
    <w:p w14:paraId="0681A615" w14:textId="5D8BC195" w:rsidR="00B667BE" w:rsidRPr="005E111B" w:rsidRDefault="00B667BE" w:rsidP="005E111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5E111B">
        <w:rPr>
          <w:rFonts w:ascii="Times New Roman" w:hAnsi="Times New Roman"/>
          <w:color w:val="000000"/>
          <w:sz w:val="24"/>
          <w:szCs w:val="24"/>
        </w:rPr>
        <w:t>Уплата взноса в компенсационный фонд</w:t>
      </w:r>
      <w:r w:rsidR="00CB19F3" w:rsidRPr="005E111B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5E111B">
        <w:rPr>
          <w:rFonts w:ascii="Times New Roman" w:hAnsi="Times New Roman"/>
          <w:color w:val="000000"/>
          <w:sz w:val="24"/>
          <w:szCs w:val="24"/>
        </w:rPr>
        <w:t xml:space="preserve"> должна быть осуществлена </w:t>
      </w:r>
      <w:r w:rsidR="00FF4C19" w:rsidRPr="005E111B">
        <w:rPr>
          <w:rFonts w:ascii="Times New Roman" w:hAnsi="Times New Roman"/>
          <w:color w:val="000000"/>
          <w:sz w:val="24"/>
          <w:szCs w:val="24"/>
        </w:rPr>
        <w:t xml:space="preserve">посредством внесения денежных средств на расчетный счет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E56A73" w:rsidRPr="005E111B">
        <w:rPr>
          <w:rFonts w:ascii="Times New Roman" w:hAnsi="Times New Roman"/>
          <w:color w:val="000000"/>
          <w:sz w:val="24"/>
          <w:szCs w:val="24"/>
        </w:rPr>
        <w:t>.</w:t>
      </w:r>
    </w:p>
    <w:p w14:paraId="36CD393D" w14:textId="51E6FAD9" w:rsidR="007831AE" w:rsidRPr="005F1D28" w:rsidRDefault="00EE3C3F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D62D82">
        <w:rPr>
          <w:rFonts w:ascii="Times New Roman" w:hAnsi="Times New Roman"/>
          <w:color w:val="000000"/>
          <w:sz w:val="24"/>
          <w:szCs w:val="24"/>
        </w:rPr>
        <w:t>5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5F1D28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о при</w:t>
      </w:r>
      <w:r w:rsidR="00426AD2">
        <w:rPr>
          <w:rFonts w:ascii="Times New Roman" w:hAnsi="Times New Roman"/>
          <w:color w:val="000000"/>
          <w:sz w:val="24"/>
          <w:szCs w:val="24"/>
        </w:rPr>
        <w:t>еме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юридического лица или индивидуального предпринимателя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23676C" w:rsidRPr="005F1D28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5F1D28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5F1D28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r w:rsidR="002378D4" w:rsidRPr="005F1D28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20E845" w14:textId="6CFEE16B" w:rsidR="00080203" w:rsidRPr="00F962C2" w:rsidRDefault="00F21228" w:rsidP="00F962C2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962C2">
        <w:rPr>
          <w:rFonts w:ascii="Times New Roman" w:hAnsi="Times New Roman"/>
          <w:sz w:val="24"/>
          <w:szCs w:val="24"/>
        </w:rPr>
        <w:t>2</w:t>
      </w:r>
      <w:r w:rsidR="00080203" w:rsidRPr="00F962C2">
        <w:rPr>
          <w:rFonts w:ascii="Times New Roman" w:hAnsi="Times New Roman"/>
          <w:sz w:val="24"/>
          <w:szCs w:val="24"/>
        </w:rPr>
        <w:t>.</w:t>
      </w:r>
      <w:r w:rsidR="0089137F">
        <w:rPr>
          <w:rFonts w:ascii="Times New Roman" w:hAnsi="Times New Roman"/>
          <w:sz w:val="24"/>
          <w:szCs w:val="24"/>
        </w:rPr>
        <w:t>6</w:t>
      </w:r>
      <w:r w:rsidR="00080203" w:rsidRPr="00F962C2">
        <w:rPr>
          <w:rFonts w:ascii="Times New Roman" w:hAnsi="Times New Roman"/>
          <w:sz w:val="24"/>
          <w:szCs w:val="24"/>
        </w:rPr>
        <w:t xml:space="preserve">. Не допускается освобождение члена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080203" w:rsidRPr="00F962C2">
        <w:rPr>
          <w:rFonts w:ascii="Times New Roman" w:hAnsi="Times New Roman"/>
          <w:sz w:val="24"/>
          <w:szCs w:val="24"/>
        </w:rPr>
        <w:t xml:space="preserve"> от обязанности внесения взноса в компенсационный фонд</w:t>
      </w:r>
      <w:r w:rsidRPr="00F962C2">
        <w:rPr>
          <w:rFonts w:ascii="Times New Roman" w:hAnsi="Times New Roman"/>
          <w:sz w:val="24"/>
          <w:szCs w:val="24"/>
        </w:rPr>
        <w:t xml:space="preserve"> возмещения вреда</w:t>
      </w:r>
      <w:r w:rsidR="00080203" w:rsidRPr="00F962C2">
        <w:rPr>
          <w:rFonts w:ascii="Times New Roman" w:hAnsi="Times New Roman"/>
          <w:sz w:val="24"/>
          <w:szCs w:val="24"/>
        </w:rPr>
        <w:t xml:space="preserve">, в том числе за счет его требований к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080203" w:rsidRPr="00F962C2">
        <w:rPr>
          <w:rFonts w:ascii="Times New Roman" w:hAnsi="Times New Roman"/>
          <w:sz w:val="24"/>
          <w:szCs w:val="24"/>
        </w:rPr>
        <w:t>.</w:t>
      </w:r>
    </w:p>
    <w:p w14:paraId="56915C0D" w14:textId="26473CFD" w:rsidR="001C57F5" w:rsidRPr="005F1D28" w:rsidRDefault="005B4191" w:rsidP="00324225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32F"/>
          <w:sz w:val="24"/>
          <w:szCs w:val="24"/>
        </w:rPr>
        <w:t>2.7</w:t>
      </w:r>
      <w:r w:rsidR="0055416F" w:rsidRPr="00F962C2">
        <w:rPr>
          <w:rFonts w:ascii="Times New Roman" w:hAnsi="Times New Roman"/>
          <w:color w:val="22232F"/>
          <w:sz w:val="24"/>
          <w:szCs w:val="24"/>
        </w:rPr>
        <w:t xml:space="preserve">. Не допускается уплата взноса в компенсационный фонд возмещения вреда </w:t>
      </w:r>
      <w:r w:rsidR="00664D86">
        <w:rPr>
          <w:rFonts w:ascii="Times New Roman" w:hAnsi="Times New Roman"/>
          <w:color w:val="22232F"/>
          <w:sz w:val="24"/>
          <w:szCs w:val="24"/>
        </w:rPr>
        <w:t>Ассоциации</w:t>
      </w:r>
      <w:r w:rsidR="0055416F" w:rsidRPr="00F962C2">
        <w:rPr>
          <w:rFonts w:ascii="Times New Roman" w:hAnsi="Times New Roman"/>
          <w:color w:val="22232F"/>
          <w:sz w:val="24"/>
          <w:szCs w:val="24"/>
        </w:rPr>
        <w:t xml:space="preserve"> в рассрочку или иным способом, исключающим единовременную уплату указанного взноса, а также уплата взноса третьими лицами, не являющимися членами </w:t>
      </w:r>
      <w:r w:rsidR="00664D86">
        <w:rPr>
          <w:rFonts w:ascii="Times New Roman" w:hAnsi="Times New Roman"/>
          <w:color w:val="22232F"/>
          <w:sz w:val="24"/>
          <w:szCs w:val="24"/>
        </w:rPr>
        <w:t>Ассоциации</w:t>
      </w:r>
      <w:r w:rsidR="0055416F" w:rsidRPr="00F962C2">
        <w:rPr>
          <w:rFonts w:ascii="Times New Roman" w:hAnsi="Times New Roman"/>
          <w:color w:val="22232F"/>
          <w:sz w:val="24"/>
          <w:szCs w:val="24"/>
        </w:rPr>
        <w:t>, з</w:t>
      </w:r>
      <w:r w:rsidR="005E111B">
        <w:rPr>
          <w:rFonts w:ascii="Times New Roman" w:hAnsi="Times New Roman"/>
          <w:color w:val="22232F"/>
          <w:sz w:val="24"/>
          <w:szCs w:val="24"/>
        </w:rPr>
        <w:t>а исключением случаев</w:t>
      </w:r>
      <w:r w:rsidR="0055416F" w:rsidRPr="00F962C2">
        <w:rPr>
          <w:rFonts w:ascii="Times New Roman" w:hAnsi="Times New Roman"/>
          <w:color w:val="22232F"/>
          <w:sz w:val="24"/>
          <w:szCs w:val="24"/>
        </w:rPr>
        <w:t xml:space="preserve">, </w:t>
      </w:r>
      <w:r w:rsidR="00324225">
        <w:rPr>
          <w:rFonts w:ascii="Times New Roman" w:hAnsi="Times New Roman"/>
          <w:color w:val="22232F"/>
          <w:sz w:val="24"/>
          <w:szCs w:val="24"/>
        </w:rPr>
        <w:t xml:space="preserve">прямо предусмотренных Градостроительным Кодексом РФ </w:t>
      </w:r>
      <w:r w:rsidR="00324225" w:rsidRPr="007671E9">
        <w:rPr>
          <w:rFonts w:ascii="Times New Roman" w:hAnsi="Times New Roman"/>
          <w:color w:val="22232F"/>
          <w:sz w:val="24"/>
          <w:szCs w:val="24"/>
        </w:rPr>
        <w:t xml:space="preserve">и </w:t>
      </w:r>
      <w:r w:rsidR="00324225" w:rsidRPr="007671E9">
        <w:rPr>
          <w:rFonts w:ascii="Times New Roman" w:hAnsi="Times New Roman"/>
          <w:color w:val="000000"/>
          <w:sz w:val="24"/>
          <w:szCs w:val="24"/>
        </w:rPr>
        <w:t>Ф</w:t>
      </w:r>
      <w:r w:rsidRPr="007671E9">
        <w:rPr>
          <w:rFonts w:ascii="Times New Roman" w:hAnsi="Times New Roman"/>
          <w:color w:val="000000"/>
          <w:sz w:val="24"/>
          <w:szCs w:val="24"/>
        </w:rPr>
        <w:t>едеральным законом</w:t>
      </w:r>
      <w:r w:rsidR="00324225" w:rsidRPr="007671E9">
        <w:rPr>
          <w:rFonts w:ascii="Times New Roman" w:hAnsi="Times New Roman"/>
          <w:color w:val="000000"/>
          <w:sz w:val="24"/>
          <w:szCs w:val="24"/>
        </w:rPr>
        <w:t xml:space="preserve"> от 29.12.2004 г. № 191-ФЗ</w:t>
      </w:r>
      <w:r w:rsidRPr="007671E9">
        <w:rPr>
          <w:rFonts w:ascii="Times New Roman" w:hAnsi="Times New Roman"/>
          <w:color w:val="000000"/>
          <w:sz w:val="24"/>
          <w:szCs w:val="24"/>
        </w:rPr>
        <w:t>.</w:t>
      </w:r>
    </w:p>
    <w:p w14:paraId="2E972EF7" w14:textId="77777777" w:rsidR="005D0C62" w:rsidRDefault="005D0C62" w:rsidP="005F1D28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205E1B1" w14:textId="77777777" w:rsidR="001C57F5" w:rsidRPr="005F1D28" w:rsidRDefault="001C57F5" w:rsidP="005F1D28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1D28">
        <w:rPr>
          <w:rFonts w:ascii="Times New Roman" w:hAnsi="Times New Roman"/>
          <w:b/>
          <w:sz w:val="24"/>
          <w:szCs w:val="24"/>
        </w:rPr>
        <w:t>3. Размещение средств компенсационного  фонда возмещения вреда</w:t>
      </w:r>
    </w:p>
    <w:p w14:paraId="0DD7DBC3" w14:textId="6D95D821" w:rsidR="001C57F5" w:rsidRPr="005F1D28" w:rsidRDefault="00664D86" w:rsidP="005F1D28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Ассоциации</w:t>
      </w:r>
    </w:p>
    <w:p w14:paraId="096BDB89" w14:textId="6A0BD4EE" w:rsidR="004F5330" w:rsidRPr="006B5F5D" w:rsidRDefault="001C57F5" w:rsidP="00540B58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3.1. Средства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6B5F5D">
        <w:rPr>
          <w:rFonts w:ascii="Times New Roman" w:hAnsi="Times New Roman"/>
          <w:sz w:val="24"/>
          <w:szCs w:val="24"/>
        </w:rPr>
        <w:t xml:space="preserve"> размещаются на </w:t>
      </w:r>
      <w:r w:rsidR="00793F05" w:rsidRPr="006B5F5D">
        <w:rPr>
          <w:rFonts w:ascii="Times New Roman" w:hAnsi="Times New Roman"/>
          <w:sz w:val="24"/>
          <w:szCs w:val="24"/>
        </w:rPr>
        <w:t xml:space="preserve">отдельно открытых </w:t>
      </w:r>
      <w:r w:rsidRPr="006B5F5D">
        <w:rPr>
          <w:rFonts w:ascii="Times New Roman" w:hAnsi="Times New Roman"/>
          <w:sz w:val="24"/>
          <w:szCs w:val="24"/>
        </w:rPr>
        <w:t>сп</w:t>
      </w:r>
      <w:r w:rsidR="00793F05" w:rsidRPr="006B5F5D">
        <w:rPr>
          <w:rFonts w:ascii="Times New Roman" w:hAnsi="Times New Roman"/>
          <w:sz w:val="24"/>
          <w:szCs w:val="24"/>
        </w:rPr>
        <w:t xml:space="preserve">ециальных банковских счетах </w:t>
      </w:r>
      <w:r w:rsidRPr="006B5F5D">
        <w:rPr>
          <w:rFonts w:ascii="Times New Roman" w:hAnsi="Times New Roman"/>
          <w:sz w:val="24"/>
          <w:szCs w:val="24"/>
        </w:rPr>
        <w:t>в российских кредитных организациях, соответствующих требованиям, установленным Правительством Российской Федерации</w:t>
      </w:r>
      <w:r w:rsidR="00540B58" w:rsidRPr="006B5F5D">
        <w:rPr>
          <w:rFonts w:ascii="Times New Roman" w:hAnsi="Times New Roman"/>
          <w:sz w:val="24"/>
          <w:szCs w:val="24"/>
        </w:rPr>
        <w:t xml:space="preserve"> (</w:t>
      </w:r>
      <w:r w:rsidR="00540B58" w:rsidRPr="006B5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строительства")</w:t>
      </w:r>
      <w:r w:rsidR="00463C16" w:rsidRPr="006B5F5D">
        <w:rPr>
          <w:rFonts w:ascii="Times New Roman" w:hAnsi="Times New Roman"/>
          <w:sz w:val="24"/>
          <w:szCs w:val="24"/>
        </w:rPr>
        <w:t>, а именно: кредитные организации, в которых допускается размещать средства компенсационного фонда возмещения вреда саморегулируемых организаций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операций, а также о наличии у кредитной организации собственных средств (капитала), размер которых (рассчитываемый по методике Центрального банка Российской Федерации) не может быть менее 100 млрд. рублей по состоянию на последнюю отчетную дату; соответствие кредитной организации указанным требованиям подтверждается соответствующей информацией, размещенной на официальном сайте Центрального банка Российской Федерации в информационно-телекоммуникационной сети "Интернет".</w:t>
      </w:r>
    </w:p>
    <w:p w14:paraId="2D1677DF" w14:textId="5336E2CE" w:rsidR="001C57F5" w:rsidRPr="006B5F5D" w:rsidRDefault="004F5330" w:rsidP="004F533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3.2. </w:t>
      </w:r>
      <w:r w:rsidR="005B4191" w:rsidRPr="006B5F5D">
        <w:rPr>
          <w:rFonts w:ascii="Times New Roman" w:hAnsi="Times New Roman"/>
          <w:sz w:val="24"/>
          <w:szCs w:val="24"/>
        </w:rPr>
        <w:t xml:space="preserve"> Договоры специального банковского счета являются бессрочными. </w:t>
      </w:r>
    </w:p>
    <w:p w14:paraId="5791A4CB" w14:textId="74476D2E" w:rsidR="004F5330" w:rsidRPr="006B5F5D" w:rsidRDefault="004F5330" w:rsidP="004F533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3.3. Одним из существенных условий договора специального банковского счета является согласие </w:t>
      </w:r>
      <w:proofErr w:type="spellStart"/>
      <w:r w:rsidRPr="006B5F5D">
        <w:rPr>
          <w:rFonts w:ascii="Times New Roman" w:hAnsi="Times New Roman"/>
          <w:sz w:val="24"/>
          <w:szCs w:val="24"/>
        </w:rPr>
        <w:t>саморегулируемои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организации на предоставление </w:t>
      </w:r>
      <w:proofErr w:type="spellStart"/>
      <w:r w:rsidRPr="006B5F5D">
        <w:rPr>
          <w:rFonts w:ascii="Times New Roman" w:hAnsi="Times New Roman"/>
          <w:sz w:val="24"/>
          <w:szCs w:val="24"/>
        </w:rPr>
        <w:t>кредитнои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6B5F5D">
        <w:rPr>
          <w:rFonts w:ascii="Times New Roman" w:hAnsi="Times New Roman"/>
          <w:sz w:val="24"/>
          <w:szCs w:val="24"/>
        </w:rPr>
        <w:t>организациеи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̆, в </w:t>
      </w:r>
      <w:proofErr w:type="spellStart"/>
      <w:r w:rsidRPr="006B5F5D">
        <w:rPr>
          <w:rFonts w:ascii="Times New Roman" w:hAnsi="Times New Roman"/>
          <w:sz w:val="24"/>
          <w:szCs w:val="24"/>
        </w:rPr>
        <w:t>которои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открыт </w:t>
      </w:r>
      <w:proofErr w:type="spellStart"/>
      <w:r w:rsidRPr="006B5F5D">
        <w:rPr>
          <w:rFonts w:ascii="Times New Roman" w:hAnsi="Times New Roman"/>
          <w:sz w:val="24"/>
          <w:szCs w:val="24"/>
        </w:rPr>
        <w:t>специальныи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6B5F5D">
        <w:rPr>
          <w:rFonts w:ascii="Times New Roman" w:hAnsi="Times New Roman"/>
          <w:sz w:val="24"/>
          <w:szCs w:val="24"/>
        </w:rPr>
        <w:t>банковскии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счет, по запросу органа надзора за саморегулируемыми организациями информации о выплатах из средств компенсационного фонда возмещения вреда </w:t>
      </w:r>
      <w:proofErr w:type="spellStart"/>
      <w:r w:rsidRPr="006B5F5D">
        <w:rPr>
          <w:rFonts w:ascii="Times New Roman" w:hAnsi="Times New Roman"/>
          <w:sz w:val="24"/>
          <w:szCs w:val="24"/>
        </w:rPr>
        <w:t>саморегулируемои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организации, об остатке средств на специальном счете (счетах), а также о средствах компенсационного фонда </w:t>
      </w:r>
      <w:r w:rsidRPr="006B5F5D">
        <w:rPr>
          <w:rFonts w:ascii="Times New Roman" w:hAnsi="Times New Roman"/>
          <w:sz w:val="24"/>
          <w:szCs w:val="24"/>
        </w:rPr>
        <w:lastRenderedPageBreak/>
        <w:t xml:space="preserve">возмещения вреда, размещенных во вкладах (депозитах) и в иных финансовых активах саморегулируемых организаций, по форме, </w:t>
      </w:r>
      <w:r w:rsidR="00D423DF" w:rsidRPr="006B5F5D">
        <w:rPr>
          <w:rFonts w:ascii="Times New Roman" w:hAnsi="Times New Roman"/>
          <w:sz w:val="24"/>
          <w:szCs w:val="24"/>
        </w:rPr>
        <w:t>установленной</w:t>
      </w:r>
      <w:r w:rsidRPr="006B5F5D">
        <w:rPr>
          <w:rFonts w:ascii="Times New Roman" w:hAnsi="Times New Roman"/>
          <w:sz w:val="24"/>
          <w:szCs w:val="24"/>
        </w:rPr>
        <w:t xml:space="preserve">̆ Банком России. </w:t>
      </w:r>
    </w:p>
    <w:p w14:paraId="4FE6BEE6" w14:textId="7A25D6B1" w:rsidR="004F5330" w:rsidRPr="006B5F5D" w:rsidRDefault="004F5330" w:rsidP="004F533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3.4. Права на средства компенсационного фонда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6B5F5D">
        <w:rPr>
          <w:rFonts w:ascii="Times New Roman" w:hAnsi="Times New Roman"/>
          <w:sz w:val="24"/>
          <w:szCs w:val="24"/>
        </w:rPr>
        <w:t xml:space="preserve">, размещенные на специальных банковских счетах, принадлежат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6B5F5D">
        <w:rPr>
          <w:rFonts w:ascii="Times New Roman" w:hAnsi="Times New Roman"/>
          <w:sz w:val="24"/>
          <w:szCs w:val="24"/>
        </w:rPr>
        <w:t xml:space="preserve">. При исключении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6B5F5D">
        <w:rPr>
          <w:rFonts w:ascii="Times New Roman" w:hAnsi="Times New Roman"/>
          <w:sz w:val="24"/>
          <w:szCs w:val="24"/>
        </w:rPr>
        <w:t xml:space="preserve"> из государственного реестра саморегулируемых организаций права на средства компенсационного фонда возмещения вреда переходят к Национальному объединению саморегулируемых организаций, основанных на членстве лиц</w:t>
      </w:r>
      <w:r w:rsidR="001629F4">
        <w:rPr>
          <w:rFonts w:ascii="Times New Roman" w:hAnsi="Times New Roman"/>
          <w:sz w:val="24"/>
          <w:szCs w:val="24"/>
        </w:rPr>
        <w:t>,</w:t>
      </w:r>
      <w:r w:rsidRPr="006B5F5D">
        <w:rPr>
          <w:rFonts w:ascii="Times New Roman" w:hAnsi="Times New Roman"/>
          <w:sz w:val="24"/>
          <w:szCs w:val="24"/>
        </w:rPr>
        <w:t xml:space="preserve"> </w:t>
      </w:r>
      <w:r w:rsidR="001629F4"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6B5F5D">
        <w:rPr>
          <w:rFonts w:ascii="Times New Roman" w:hAnsi="Times New Roman"/>
          <w:sz w:val="24"/>
          <w:szCs w:val="24"/>
        </w:rPr>
        <w:t xml:space="preserve">. В этом случае кредитная организация по требованию Национального объединения саморегулируемых организаций, основанных на членстве лиц </w:t>
      </w:r>
      <w:r w:rsidR="001629F4"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6B5F5D">
        <w:rPr>
          <w:rFonts w:ascii="Times New Roman" w:hAnsi="Times New Roman"/>
          <w:sz w:val="24"/>
          <w:szCs w:val="24"/>
        </w:rPr>
        <w:t xml:space="preserve">, направленному в порядке и по форме, которые установлены Правительством </w:t>
      </w:r>
      <w:proofErr w:type="spellStart"/>
      <w:r w:rsidRPr="006B5F5D">
        <w:rPr>
          <w:rFonts w:ascii="Times New Roman" w:hAnsi="Times New Roman"/>
          <w:sz w:val="24"/>
          <w:szCs w:val="24"/>
        </w:rPr>
        <w:t>Российскои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Федерации, переводит средства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6B5F5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B5F5D">
        <w:rPr>
          <w:rFonts w:ascii="Times New Roman" w:hAnsi="Times New Roman"/>
          <w:sz w:val="24"/>
          <w:szCs w:val="24"/>
        </w:rPr>
        <w:t>специальныи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6B5F5D">
        <w:rPr>
          <w:rFonts w:ascii="Times New Roman" w:hAnsi="Times New Roman"/>
          <w:sz w:val="24"/>
          <w:szCs w:val="24"/>
        </w:rPr>
        <w:t>банковскии</w:t>
      </w:r>
      <w:proofErr w:type="spellEnd"/>
      <w:r w:rsidRPr="006B5F5D">
        <w:rPr>
          <w:rFonts w:ascii="Times New Roman" w:hAnsi="Times New Roman"/>
          <w:sz w:val="24"/>
          <w:szCs w:val="24"/>
        </w:rPr>
        <w:t>̆ счет (счета) Национального объединения саморегулируемых организаций, основанных на членстве лиц</w:t>
      </w:r>
      <w:r w:rsidR="001629F4">
        <w:rPr>
          <w:rFonts w:ascii="Times New Roman" w:hAnsi="Times New Roman"/>
          <w:sz w:val="24"/>
          <w:szCs w:val="24"/>
        </w:rPr>
        <w:t>,</w:t>
      </w:r>
      <w:r w:rsidRPr="006B5F5D">
        <w:rPr>
          <w:rFonts w:ascii="Times New Roman" w:hAnsi="Times New Roman"/>
          <w:sz w:val="24"/>
          <w:szCs w:val="24"/>
        </w:rPr>
        <w:t xml:space="preserve"> </w:t>
      </w:r>
      <w:r w:rsidR="001629F4"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6B5F5D">
        <w:rPr>
          <w:rFonts w:ascii="Times New Roman" w:hAnsi="Times New Roman"/>
          <w:sz w:val="24"/>
          <w:szCs w:val="24"/>
        </w:rPr>
        <w:t xml:space="preserve">. </w:t>
      </w:r>
    </w:p>
    <w:p w14:paraId="2078FE44" w14:textId="2B9A0E8A" w:rsidR="00B563C1" w:rsidRPr="006B5F5D" w:rsidRDefault="00463C16" w:rsidP="00B563C1">
      <w:pPr>
        <w:pStyle w:val="ab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6B5F5D">
        <w:rPr>
          <w:rFonts w:ascii="Times New Roman" w:hAnsi="Times New Roman"/>
          <w:sz w:val="24"/>
          <w:szCs w:val="24"/>
        </w:rPr>
        <w:t>3.</w:t>
      </w:r>
      <w:r w:rsidR="004F5330" w:rsidRPr="006B5F5D">
        <w:rPr>
          <w:rFonts w:ascii="Times New Roman" w:hAnsi="Times New Roman"/>
          <w:sz w:val="24"/>
          <w:szCs w:val="24"/>
        </w:rPr>
        <w:t>5</w:t>
      </w:r>
      <w:r w:rsidRPr="006B5F5D">
        <w:rPr>
          <w:rFonts w:ascii="Times New Roman" w:hAnsi="Times New Roman"/>
          <w:sz w:val="24"/>
          <w:szCs w:val="24"/>
        </w:rPr>
        <w:t>. Средства компенсационного фонда возмещения вреда в целях сохранения и увеличения их размера размещаются и (или) инвестируются в порядке и на условиях, которые установлены Правительством Российской Федерации</w:t>
      </w:r>
      <w:r w:rsidR="00B563C1" w:rsidRPr="006B5F5D">
        <w:rPr>
          <w:rFonts w:ascii="Times New Roman" w:hAnsi="Times New Roman"/>
          <w:sz w:val="24"/>
          <w:szCs w:val="24"/>
        </w:rPr>
        <w:t xml:space="preserve">, в том числе, </w:t>
      </w:r>
      <w:r w:rsidR="00B563C1" w:rsidRPr="006B5F5D">
        <w:rPr>
          <w:rFonts w:eastAsiaTheme="minorEastAsia"/>
          <w:sz w:val="24"/>
          <w:szCs w:val="24"/>
          <w:lang w:val="en-US"/>
        </w:rPr>
        <w:t xml:space="preserve"> </w:t>
      </w:r>
      <w:r w:rsidR="00B563C1" w:rsidRPr="006B5F5D">
        <w:rPr>
          <w:rFonts w:ascii="Times New Roman" w:eastAsiaTheme="minorEastAsia" w:hAnsi="Times New Roman"/>
          <w:sz w:val="24"/>
          <w:szCs w:val="24"/>
          <w:lang w:val="en-US"/>
        </w:rPr>
        <w:t xml:space="preserve">с </w:t>
      </w:r>
      <w:proofErr w:type="spellStart"/>
      <w:r w:rsidR="00B563C1" w:rsidRPr="006B5F5D">
        <w:rPr>
          <w:rFonts w:ascii="Times New Roman" w:eastAsiaTheme="minorEastAsia" w:hAnsi="Times New Roman"/>
          <w:sz w:val="24"/>
          <w:szCs w:val="24"/>
          <w:lang w:val="en-US"/>
        </w:rPr>
        <w:t>учетом</w:t>
      </w:r>
      <w:proofErr w:type="spellEnd"/>
      <w:r w:rsidR="00B563C1" w:rsidRPr="006B5F5D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B563C1" w:rsidRPr="006B5F5D">
        <w:rPr>
          <w:rFonts w:ascii="Times New Roman" w:eastAsiaTheme="minorEastAsia" w:hAnsi="Times New Roman"/>
          <w:sz w:val="24"/>
          <w:szCs w:val="24"/>
          <w:lang w:val="en-US"/>
        </w:rPr>
        <w:t>требований</w:t>
      </w:r>
      <w:proofErr w:type="spellEnd"/>
      <w:r w:rsidR="00B563C1" w:rsidRPr="006B5F5D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="00B563C1" w:rsidRPr="006B5F5D">
        <w:rPr>
          <w:rFonts w:ascii="Times New Roman" w:eastAsiaTheme="minorEastAsia" w:hAnsi="Times New Roman"/>
          <w:sz w:val="24"/>
          <w:szCs w:val="24"/>
          <w:lang w:val="en-US"/>
        </w:rPr>
        <w:t>установленных</w:t>
      </w:r>
      <w:proofErr w:type="spellEnd"/>
      <w:r w:rsidR="00B563C1" w:rsidRPr="006B5F5D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 </w:t>
      </w:r>
      <w:r w:rsidR="00B563C1"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Постановлением Правительства Российской Федерац</w:t>
      </w:r>
      <w:r w:rsidR="00E445C3">
        <w:rPr>
          <w:rStyle w:val="af"/>
          <w:rFonts w:ascii="Times New Roman" w:hAnsi="Times New Roman"/>
          <w:b w:val="0"/>
          <w:color w:val="000000"/>
          <w:sz w:val="24"/>
          <w:szCs w:val="24"/>
        </w:rPr>
        <w:t>ии от 19 апреля 2017 года № 469</w:t>
      </w:r>
      <w:r w:rsidR="00B563C1"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563C1" w:rsidRPr="006B5F5D">
        <w:rPr>
          <w:rFonts w:ascii="Times New Roman" w:hAnsi="Times New Roman"/>
          <w:color w:val="000000"/>
          <w:sz w:val="24"/>
          <w:szCs w:val="24"/>
        </w:rPr>
        <w:t>«Об утверждении Правил</w:t>
      </w:r>
      <w:r w:rsidR="00B563C1" w:rsidRPr="006B5F5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563C1"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размещения и (или) инвестирования средств компенсационного</w:t>
      </w:r>
      <w:r w:rsidR="00B563C1" w:rsidRPr="006B5F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63C1"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фонда возмещения вреда саморегулируемой организации в области инженерных изысканий, архитектурно-строительного</w:t>
      </w:r>
      <w:r w:rsidR="00B563C1" w:rsidRPr="006B5F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63C1"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проектирования, строительства, реконструкции, капитального</w:t>
      </w:r>
      <w:r w:rsidR="00B563C1" w:rsidRPr="006B5F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63C1"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ремонта объектов капитального строительства»</w:t>
      </w:r>
      <w:r w:rsidR="00B563C1" w:rsidRPr="006B5F5D">
        <w:rPr>
          <w:rFonts w:ascii="Times New Roman" w:eastAsiaTheme="minorEastAsia" w:hAnsi="Times New Roman"/>
          <w:b/>
          <w:sz w:val="24"/>
          <w:szCs w:val="24"/>
          <w:lang w:val="en-US"/>
        </w:rPr>
        <w:t>.</w:t>
      </w:r>
    </w:p>
    <w:p w14:paraId="1EA6D4B8" w14:textId="18AA2CFA" w:rsidR="00463C16" w:rsidRPr="006B5F5D" w:rsidRDefault="00463C16" w:rsidP="004F533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 Размещение и (или) инвестирование средств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6B5F5D">
        <w:rPr>
          <w:rFonts w:ascii="Times New Roman" w:hAnsi="Times New Roman"/>
          <w:sz w:val="24"/>
          <w:szCs w:val="24"/>
        </w:rPr>
        <w:t xml:space="preserve"> осуществляются с учетом обеспечения исполнения обязательств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1629F4">
        <w:rPr>
          <w:rFonts w:ascii="Times New Roman" w:hAnsi="Times New Roman"/>
          <w:sz w:val="24"/>
          <w:szCs w:val="24"/>
        </w:rPr>
        <w:t>,</w:t>
      </w:r>
      <w:r w:rsidRPr="006B5F5D">
        <w:rPr>
          <w:rFonts w:ascii="Times New Roman" w:hAnsi="Times New Roman"/>
          <w:sz w:val="24"/>
          <w:szCs w:val="24"/>
        </w:rPr>
        <w:t xml:space="preserve"> в соответствии с </w:t>
      </w:r>
      <w:r w:rsidR="004F5330" w:rsidRPr="006B5F5D">
        <w:rPr>
          <w:rFonts w:ascii="Times New Roman" w:hAnsi="Times New Roman"/>
          <w:sz w:val="24"/>
          <w:szCs w:val="24"/>
        </w:rPr>
        <w:t>пунктом  3.6</w:t>
      </w:r>
      <w:r w:rsidR="00DE3932" w:rsidRPr="006B5F5D">
        <w:rPr>
          <w:rFonts w:ascii="Times New Roman" w:hAnsi="Times New Roman"/>
          <w:sz w:val="24"/>
          <w:szCs w:val="24"/>
        </w:rPr>
        <w:t>. настоящего раздела.</w:t>
      </w:r>
    </w:p>
    <w:p w14:paraId="40649A96" w14:textId="538C4338" w:rsidR="00DE3932" w:rsidRPr="006B5F5D" w:rsidRDefault="004F5330" w:rsidP="004F533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>3.6</w:t>
      </w:r>
      <w:r w:rsidR="00463C16" w:rsidRPr="006B5F5D">
        <w:rPr>
          <w:rFonts w:ascii="Times New Roman" w:hAnsi="Times New Roman"/>
          <w:sz w:val="24"/>
          <w:szCs w:val="24"/>
        </w:rPr>
        <w:t>.</w:t>
      </w:r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необходимости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осуществления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выплат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компенсационного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фонда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возмещения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вреда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срок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возврата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активов</w:t>
      </w:r>
      <w:proofErr w:type="spellEnd"/>
      <w:r w:rsidR="001629F4">
        <w:rPr>
          <w:rFonts w:ascii="Times New Roman" w:hAnsi="Times New Roman"/>
          <w:sz w:val="24"/>
          <w:szCs w:val="24"/>
          <w:lang w:val="en-US"/>
        </w:rPr>
        <w:t>,</w:t>
      </w:r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которые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он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размещен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и (</w:t>
      </w:r>
      <w:proofErr w:type="spellStart"/>
      <w:proofErr w:type="gramStart"/>
      <w:r w:rsidR="00DE3932" w:rsidRPr="006B5F5D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)</w:t>
      </w:r>
      <w:proofErr w:type="gram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инвестирован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должен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превышать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десять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рабочих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дней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, с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возникновения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такой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3932" w:rsidRPr="006B5F5D">
        <w:rPr>
          <w:rFonts w:ascii="Times New Roman" w:hAnsi="Times New Roman"/>
          <w:sz w:val="24"/>
          <w:szCs w:val="24"/>
          <w:lang w:val="en-US"/>
        </w:rPr>
        <w:t>необходимости</w:t>
      </w:r>
      <w:proofErr w:type="spellEnd"/>
      <w:r w:rsidR="00DE3932" w:rsidRPr="006B5F5D">
        <w:rPr>
          <w:rFonts w:ascii="Times New Roman" w:hAnsi="Times New Roman"/>
          <w:sz w:val="24"/>
          <w:szCs w:val="24"/>
          <w:lang w:val="en-US"/>
        </w:rPr>
        <w:t>.</w:t>
      </w:r>
    </w:p>
    <w:p w14:paraId="238CD889" w14:textId="2F4AFFBC" w:rsidR="00B06BD8" w:rsidRPr="006B5F5D" w:rsidRDefault="00B06BD8" w:rsidP="00B06BD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  <w:shd w:val="clear" w:color="auto" w:fill="FFFFFF"/>
        </w:rPr>
        <w:t xml:space="preserve">3.7. Средства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Pr="006B5F5D">
        <w:rPr>
          <w:rFonts w:ascii="Times New Roman" w:hAnsi="Times New Roman"/>
          <w:sz w:val="24"/>
          <w:szCs w:val="24"/>
          <w:shd w:val="clear" w:color="auto" w:fill="FFFFFF"/>
        </w:rPr>
        <w:t xml:space="preserve">  в целях сохранения и увеличения их размера, при наличии соответствующего решения общего собрания членов саморегулируемой организации, размещаются только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</w:t>
      </w:r>
      <w:r w:rsidRPr="006B5F5D">
        <w:rPr>
          <w:rFonts w:ascii="Times New Roman" w:hAnsi="Times New Roman"/>
          <w:sz w:val="24"/>
          <w:szCs w:val="24"/>
        </w:rPr>
        <w:t>Правилами</w:t>
      </w:r>
      <w:r w:rsidRPr="006B5F5D">
        <w:rPr>
          <w:rFonts w:ascii="Times New Roman" w:hAnsi="Times New Roman"/>
          <w:b/>
          <w:sz w:val="24"/>
          <w:szCs w:val="24"/>
        </w:rPr>
        <w:t xml:space="preserve">  </w:t>
      </w:r>
      <w:r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размещения и (или) инвестирования средств компенсационного</w:t>
      </w:r>
      <w:r w:rsidRPr="006B5F5D">
        <w:rPr>
          <w:rFonts w:ascii="Times New Roman" w:hAnsi="Times New Roman"/>
          <w:b/>
          <w:sz w:val="24"/>
          <w:szCs w:val="24"/>
        </w:rPr>
        <w:t xml:space="preserve"> </w:t>
      </w:r>
      <w:r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фонда возмещения вреда саморегулируемой организации в области инженерных изысканий, архитектурно-строительного</w:t>
      </w:r>
      <w:r w:rsidRPr="006B5F5D">
        <w:rPr>
          <w:rFonts w:ascii="Times New Roman" w:hAnsi="Times New Roman"/>
          <w:b/>
          <w:sz w:val="24"/>
          <w:szCs w:val="24"/>
        </w:rPr>
        <w:t xml:space="preserve"> </w:t>
      </w:r>
      <w:r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проектирования, строительства, реконструкции, капитального</w:t>
      </w:r>
      <w:r w:rsidRPr="006B5F5D">
        <w:rPr>
          <w:rFonts w:ascii="Times New Roman" w:hAnsi="Times New Roman"/>
          <w:b/>
          <w:sz w:val="24"/>
          <w:szCs w:val="24"/>
        </w:rPr>
        <w:t xml:space="preserve"> </w:t>
      </w:r>
      <w:r w:rsidRPr="006B5F5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ремонта объектов капитального строительства, утвержденными Постановлением Правительства Российской Федерации от 19 апреля 2017 года № 469</w:t>
      </w:r>
      <w:r w:rsidRPr="006B5F5D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- договор),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фонда.</w:t>
      </w:r>
    </w:p>
    <w:p w14:paraId="3BB765F3" w14:textId="5448F811" w:rsidR="00B06BD8" w:rsidRPr="006B5F5D" w:rsidRDefault="00B06BD8" w:rsidP="00B06BD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  <w:shd w:val="clear" w:color="auto" w:fill="FFFFFF"/>
        </w:rPr>
        <w:t xml:space="preserve">Приобретение </w:t>
      </w:r>
      <w:r w:rsidR="00664D86">
        <w:rPr>
          <w:rFonts w:ascii="Times New Roman" w:hAnsi="Times New Roman"/>
          <w:sz w:val="24"/>
          <w:szCs w:val="24"/>
          <w:shd w:val="clear" w:color="auto" w:fill="FFFFFF"/>
        </w:rPr>
        <w:t>Ассоциацией</w:t>
      </w:r>
      <w:r w:rsidRPr="006B5F5D">
        <w:rPr>
          <w:rFonts w:ascii="Times New Roman" w:hAnsi="Times New Roman"/>
          <w:sz w:val="24"/>
          <w:szCs w:val="24"/>
          <w:shd w:val="clear" w:color="auto" w:fill="FFFFFF"/>
        </w:rPr>
        <w:t xml:space="preserve"> за счет средств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Pr="006B5F5D">
        <w:rPr>
          <w:rFonts w:ascii="Times New Roman" w:hAnsi="Times New Roman"/>
          <w:sz w:val="24"/>
          <w:szCs w:val="24"/>
          <w:shd w:val="clear" w:color="auto" w:fill="FFFFFF"/>
        </w:rPr>
        <w:t xml:space="preserve">   депозитных сертификатов кредитной организации не допускается.</w:t>
      </w:r>
    </w:p>
    <w:p w14:paraId="681B8467" w14:textId="3413A88C" w:rsidR="00B06BD8" w:rsidRPr="006B5F5D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 xml:space="preserve">3.8. Договор, на основании которого размещаются средства компенсационного фонда возмещения вреда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>, в том числе, должен содержать следующие существенные условия:</w:t>
      </w:r>
    </w:p>
    <w:p w14:paraId="02B355EA" w14:textId="5F8D899F" w:rsidR="00B06BD8" w:rsidRPr="0021138F" w:rsidRDefault="00B06BD8" w:rsidP="0021138F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21138F">
        <w:rPr>
          <w:rFonts w:ascii="Times New Roman" w:eastAsiaTheme="minorEastAsia" w:hAnsi="Times New Roman"/>
          <w:sz w:val="24"/>
          <w:szCs w:val="24"/>
        </w:rPr>
        <w:lastRenderedPageBreak/>
        <w:t xml:space="preserve">а) предоставляется возможность досрочного расторжения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Ассоциацией</w:t>
      </w:r>
      <w:r w:rsidRPr="0021138F">
        <w:rPr>
          <w:rFonts w:ascii="Times New Roman" w:eastAsiaTheme="minorEastAsia" w:hAnsi="Times New Roman"/>
          <w:sz w:val="24"/>
          <w:szCs w:val="24"/>
        </w:rPr>
        <w:t xml:space="preserve"> в одностороннем порядке договора и зачисления средств компенсационного фонда возмещения вреда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21138F">
        <w:rPr>
          <w:rFonts w:ascii="Times New Roman" w:eastAsiaTheme="minorEastAsia" w:hAnsi="Times New Roman"/>
          <w:sz w:val="24"/>
          <w:szCs w:val="24"/>
        </w:rPr>
        <w:t xml:space="preserve"> и процентов на сумму депозита на специальный банковский счет не позднее одного рабочего дня со дня предъявления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Ассоциацией</w:t>
      </w:r>
      <w:r w:rsidRPr="0021138F">
        <w:rPr>
          <w:rFonts w:ascii="Times New Roman" w:eastAsiaTheme="minorEastAsia" w:hAnsi="Times New Roman"/>
          <w:sz w:val="24"/>
          <w:szCs w:val="24"/>
        </w:rPr>
        <w:t xml:space="preserve"> к кредитной организации требования досрочного расторжения договора по следующим основаниям:</w:t>
      </w:r>
    </w:p>
    <w:p w14:paraId="34F3941A" w14:textId="5C9C40C4" w:rsidR="00B06BD8" w:rsidRPr="0021138F" w:rsidRDefault="00B06BD8" w:rsidP="0021138F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21138F">
        <w:rPr>
          <w:rFonts w:ascii="Times New Roman" w:eastAsiaTheme="minorEastAsia" w:hAnsi="Times New Roman"/>
          <w:sz w:val="24"/>
          <w:szCs w:val="24"/>
        </w:rPr>
        <w:t xml:space="preserve">-осуществление выплаты из средств компенсационного фонда возмещения вреда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21138F">
        <w:rPr>
          <w:rFonts w:ascii="Times New Roman" w:eastAsiaTheme="minorEastAsia" w:hAnsi="Times New Roman"/>
          <w:sz w:val="24"/>
          <w:szCs w:val="24"/>
        </w:rPr>
        <w:t xml:space="preserve"> в результате наступления солидарной ответственности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21138F">
        <w:rPr>
          <w:rFonts w:ascii="Times New Roman" w:eastAsiaTheme="minorEastAsia" w:hAnsi="Times New Roman"/>
          <w:sz w:val="24"/>
          <w:szCs w:val="24"/>
        </w:rPr>
        <w:t xml:space="preserve"> в случаях, предусмотренных статьей 60 Градостроительного кодекса Российской Федерации;</w:t>
      </w:r>
    </w:p>
    <w:p w14:paraId="3E02279A" w14:textId="3B9B1634" w:rsidR="00B06BD8" w:rsidRPr="0021138F" w:rsidRDefault="00B06BD8" w:rsidP="0021138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1138F">
        <w:rPr>
          <w:rFonts w:ascii="Times New Roman" w:eastAsiaTheme="minorEastAsia" w:hAnsi="Times New Roman"/>
          <w:sz w:val="24"/>
          <w:szCs w:val="24"/>
        </w:rPr>
        <w:t xml:space="preserve">- несоответствие кредитной организации положениям, </w:t>
      </w:r>
      <w:r w:rsidRPr="0021138F">
        <w:rPr>
          <w:rFonts w:ascii="Times New Roman" w:hAnsi="Times New Roman"/>
          <w:sz w:val="24"/>
          <w:szCs w:val="24"/>
          <w:shd w:val="clear" w:color="auto" w:fill="FFFFFF"/>
        </w:rPr>
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</w:t>
      </w:r>
      <w:r w:rsidRPr="0021138F">
        <w:rPr>
          <w:rFonts w:ascii="Times New Roman" w:eastAsiaTheme="minorEastAsia" w:hAnsi="Times New Roman"/>
          <w:sz w:val="24"/>
          <w:szCs w:val="24"/>
        </w:rPr>
        <w:t>;</w:t>
      </w:r>
    </w:p>
    <w:p w14:paraId="73B62046" w14:textId="77777777" w:rsidR="00B06BD8" w:rsidRPr="006B5F5D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>- 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"О Центральном банке Российской Федерации (Банке России)";</w:t>
      </w:r>
    </w:p>
    <w:p w14:paraId="2D011BC3" w14:textId="79FD782E" w:rsidR="00B06BD8" w:rsidRPr="006B5F5D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 xml:space="preserve">  и процентов на сумму депозита на специальный банковский счет Национального объединения саморегулируемых организаций, основанных на членстве лиц </w:t>
      </w:r>
      <w:r w:rsidR="00FB3C03"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664D86">
        <w:rPr>
          <w:rFonts w:ascii="Times New Roman" w:eastAsiaTheme="minorEastAsia" w:hAnsi="Times New Roman"/>
          <w:sz w:val="24"/>
          <w:szCs w:val="24"/>
        </w:rPr>
        <w:t>, членом которого являлась Ассоциация</w:t>
      </w:r>
      <w:r w:rsidRPr="006B5F5D">
        <w:rPr>
          <w:rFonts w:ascii="Times New Roman" w:eastAsiaTheme="minorEastAsia" w:hAnsi="Times New Roman"/>
          <w:sz w:val="24"/>
          <w:szCs w:val="24"/>
        </w:rPr>
        <w:t>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Федерации, требования Национального объединения саморегулируемых организаций, основанных на членстве лиц</w:t>
      </w:r>
      <w:r w:rsidR="00FB3C03">
        <w:rPr>
          <w:rFonts w:ascii="Times New Roman" w:eastAsiaTheme="minorEastAsia" w:hAnsi="Times New Roman"/>
          <w:sz w:val="24"/>
          <w:szCs w:val="24"/>
        </w:rPr>
        <w:t>,</w:t>
      </w:r>
      <w:r w:rsidRPr="006B5F5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B3C03"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FB3C03" w:rsidRPr="006B5F5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5F5D">
        <w:rPr>
          <w:rFonts w:ascii="Times New Roman" w:eastAsiaTheme="minorEastAsia" w:hAnsi="Times New Roman"/>
          <w:sz w:val="24"/>
          <w:szCs w:val="24"/>
        </w:rPr>
        <w:t>о переводе на его специальный банковский счет средств компенсационного фонда возмещения вреда саморегулируемой организации, сведения о которой исключены из государственного реестра саморегулируемых организаций;</w:t>
      </w:r>
    </w:p>
    <w:p w14:paraId="1E92C4E9" w14:textId="77777777" w:rsidR="00B06BD8" w:rsidRPr="006B5F5D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>в) срок действия договора не превышает один год;</w:t>
      </w:r>
    </w:p>
    <w:p w14:paraId="7F98D38A" w14:textId="1879A158" w:rsidR="00B06BD8" w:rsidRPr="00852B8A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 xml:space="preserve">г) возврат суммы депозита и уплата процентов на сумму депозита производится кредитной организацией на специальный банковский счет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 xml:space="preserve"> не позднее дня возврата средств компенсационного фонда возмещения вреда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 xml:space="preserve">, установленного договором, либо не позднее дня возврата средств такого компенсационного фонда по иным основаниям, </w:t>
      </w:r>
      <w:r w:rsidR="00852B8A" w:rsidRPr="00852B8A">
        <w:rPr>
          <w:rFonts w:ascii="Times New Roman" w:eastAsiaTheme="minorEastAsia" w:hAnsi="Times New Roman"/>
          <w:sz w:val="24"/>
          <w:szCs w:val="24"/>
        </w:rPr>
        <w:t>установленным в пункте 3.8 настоящего Положения</w:t>
      </w:r>
      <w:r w:rsidRPr="00852B8A">
        <w:rPr>
          <w:rFonts w:ascii="Times New Roman" w:eastAsiaTheme="minorEastAsia" w:hAnsi="Times New Roman"/>
          <w:sz w:val="24"/>
          <w:szCs w:val="24"/>
        </w:rPr>
        <w:t>;</w:t>
      </w:r>
    </w:p>
    <w:p w14:paraId="24F85E7A" w14:textId="6995BB61" w:rsidR="00B06BD8" w:rsidRPr="006B5F5D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852B8A">
        <w:rPr>
          <w:rFonts w:ascii="Times New Roman" w:eastAsiaTheme="minorEastAsia" w:hAnsi="Times New Roman"/>
          <w:sz w:val="24"/>
          <w:szCs w:val="24"/>
        </w:rPr>
        <w:t xml:space="preserve">д) обязательства кредитной организации по возврату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852B8A">
        <w:rPr>
          <w:rFonts w:ascii="Times New Roman" w:eastAsiaTheme="minorEastAsia" w:hAnsi="Times New Roman"/>
          <w:sz w:val="24"/>
          <w:szCs w:val="24"/>
        </w:rPr>
        <w:t xml:space="preserve"> средств</w:t>
      </w:r>
      <w:r w:rsidRPr="006B5F5D">
        <w:rPr>
          <w:rFonts w:ascii="Times New Roman" w:eastAsiaTheme="minorEastAsia" w:hAnsi="Times New Roman"/>
          <w:sz w:val="24"/>
          <w:szCs w:val="24"/>
        </w:rPr>
        <w:t xml:space="preserve"> компенсационного фонда возмещения вреда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>;</w:t>
      </w:r>
    </w:p>
    <w:p w14:paraId="674D4636" w14:textId="77777777" w:rsidR="00B06BD8" w:rsidRPr="006B5F5D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>е) частичный возврат кредитной организацией суммы депозита по договору не допускается;</w:t>
      </w:r>
    </w:p>
    <w:p w14:paraId="1A8B61EE" w14:textId="0021E397" w:rsidR="00B06BD8" w:rsidRPr="006B5F5D" w:rsidRDefault="00B06BD8" w:rsidP="00B06BD8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 xml:space="preserve">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</w:t>
      </w:r>
      <w:r w:rsidRPr="006B5F5D">
        <w:rPr>
          <w:rFonts w:ascii="Times New Roman" w:eastAsiaTheme="minorEastAsia" w:hAnsi="Times New Roman"/>
          <w:sz w:val="24"/>
          <w:szCs w:val="24"/>
        </w:rPr>
        <w:lastRenderedPageBreak/>
        <w:t>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14:paraId="28B23003" w14:textId="076FEB3F" w:rsidR="00540B58" w:rsidRPr="006B5F5D" w:rsidRDefault="00B06BD8" w:rsidP="004F5330">
      <w:pPr>
        <w:pStyle w:val="ab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B5F5D">
        <w:rPr>
          <w:rFonts w:ascii="Times New Roman" w:eastAsiaTheme="minorEastAsia" w:hAnsi="Times New Roman"/>
          <w:sz w:val="24"/>
          <w:szCs w:val="24"/>
        </w:rPr>
        <w:t xml:space="preserve">з) неустойка (пеня) зачисляется кредитной организацией на специальный банковский счет </w:t>
      </w:r>
      <w:r w:rsidR="00664D86">
        <w:rPr>
          <w:rFonts w:ascii="Times New Roman" w:eastAsiaTheme="minorEastAsia" w:hAnsi="Times New Roman"/>
          <w:sz w:val="24"/>
          <w:szCs w:val="24"/>
        </w:rPr>
        <w:t>Ассоциации</w:t>
      </w:r>
      <w:r w:rsidRPr="006B5F5D">
        <w:rPr>
          <w:rFonts w:ascii="Times New Roman" w:eastAsiaTheme="minorEastAsia" w:hAnsi="Times New Roman"/>
          <w:sz w:val="24"/>
          <w:szCs w:val="24"/>
        </w:rPr>
        <w:t>.</w:t>
      </w:r>
    </w:p>
    <w:p w14:paraId="523FE5DC" w14:textId="0A54BC02" w:rsidR="004F5330" w:rsidRPr="006B5F5D" w:rsidRDefault="00B06BD8" w:rsidP="004F533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>3.9</w:t>
      </w:r>
      <w:r w:rsidR="00DE3932" w:rsidRPr="006B5F5D">
        <w:rPr>
          <w:rFonts w:ascii="Times New Roman" w:hAnsi="Times New Roman"/>
          <w:sz w:val="24"/>
          <w:szCs w:val="24"/>
        </w:rPr>
        <w:t xml:space="preserve">. </w:t>
      </w:r>
      <w:r w:rsidR="00463C16" w:rsidRPr="006B5F5D">
        <w:rPr>
          <w:rFonts w:ascii="Times New Roman" w:hAnsi="Times New Roman"/>
          <w:sz w:val="24"/>
          <w:szCs w:val="24"/>
        </w:rPr>
        <w:t xml:space="preserve"> В случаях, порядке и на условиях, которые установлены Правительством Российской Федерации, средства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463C16" w:rsidRPr="006B5F5D">
        <w:rPr>
          <w:rFonts w:ascii="Times New Roman" w:hAnsi="Times New Roman"/>
          <w:sz w:val="24"/>
          <w:szCs w:val="24"/>
        </w:rPr>
        <w:t xml:space="preserve">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14:paraId="164E192C" w14:textId="0623BDAC" w:rsidR="00540B58" w:rsidRPr="00B31936" w:rsidRDefault="00B06BD8" w:rsidP="00B3193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3.10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40B58" w:rsidRPr="00B31936">
        <w:rPr>
          <w:rFonts w:ascii="Times New Roman" w:hAnsi="Times New Roman"/>
          <w:sz w:val="24"/>
          <w:szCs w:val="24"/>
        </w:rPr>
        <w:t xml:space="preserve">Установление  правил размещения и инвестирования средств компенсационного фонда  возмещения вреда, принятие решения об их инвестировании, определение возможных способов размещения средств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540B58" w:rsidRPr="00B31936">
        <w:rPr>
          <w:rFonts w:ascii="Times New Roman" w:hAnsi="Times New Roman"/>
          <w:sz w:val="24"/>
          <w:szCs w:val="24"/>
        </w:rPr>
        <w:t xml:space="preserve">,  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определение размера денежных средств компенсационного фонда возмещения вреда, подлежащих размещению на условиях договора банковского вклада, </w:t>
      </w:r>
      <w:r w:rsidR="00540B58" w:rsidRPr="00B31936">
        <w:rPr>
          <w:rFonts w:ascii="Times New Roman" w:hAnsi="Times New Roman"/>
          <w:sz w:val="24"/>
          <w:szCs w:val="24"/>
        </w:rPr>
        <w:t xml:space="preserve">относится к компетенции Общего собрания членов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540B58" w:rsidRPr="00B31936">
        <w:rPr>
          <w:rFonts w:ascii="Times New Roman" w:hAnsi="Times New Roman"/>
          <w:sz w:val="24"/>
          <w:szCs w:val="24"/>
        </w:rPr>
        <w:t xml:space="preserve">. </w:t>
      </w:r>
    </w:p>
    <w:p w14:paraId="4D2870DE" w14:textId="31AA8CC7" w:rsidR="00540B58" w:rsidRPr="00B31936" w:rsidRDefault="006B5F5D" w:rsidP="00B3193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3.11. 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иное не установлено решением Общего собрания членов </w:t>
      </w:r>
      <w:r w:rsidR="00664D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Ассоциации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664D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Ассоциация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размещает денежные средства компенсационного фонда возмещения вреда на условиях договора банковского вклада (депозита) со сроком размещения  от 31 дня до одного  года,-  в размере 20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</w:t>
      </w:r>
      <w:r w:rsidR="001251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дату их размещения. </w:t>
      </w:r>
    </w:p>
    <w:p w14:paraId="237EE438" w14:textId="29C064A6" w:rsidR="00540B58" w:rsidRPr="00B31936" w:rsidRDefault="006B5F5D" w:rsidP="00B3193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3.12. 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иное не установлено решением Общего собрания членов </w:t>
      </w:r>
      <w:r w:rsidR="00664D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Ассоциации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664D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Ассоциация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вправе разместить денежные средства компенсационного фонда возмещения вреда на условиях договора банковского вклада (депозита) со сроком размещения до 30 дней,-  в размере до 55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</w:t>
      </w:r>
      <w:r w:rsidR="001251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дату их размещения. </w:t>
      </w:r>
    </w:p>
    <w:p w14:paraId="5605FD94" w14:textId="42319EE8" w:rsidR="00540B58" w:rsidRPr="00B31936" w:rsidRDefault="006B5F5D" w:rsidP="00B3193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3.13. 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Совокупный лимит размещения средств компенсационного фонда  возмещения вреда, размещаемых на условиях, указанных выше в </w:t>
      </w:r>
      <w:r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пунктах 3.11. -3.12. 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настоящего </w:t>
      </w:r>
      <w:r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раздела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не должен превышать 75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</w:t>
      </w:r>
      <w:r w:rsidR="001251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40B58" w:rsidRPr="00B31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дату их размещения. </w:t>
      </w:r>
    </w:p>
    <w:p w14:paraId="4098778E" w14:textId="77777777" w:rsidR="000A4AD6" w:rsidRPr="005F1D28" w:rsidRDefault="000A4AD6" w:rsidP="005F1D28">
      <w:pPr>
        <w:pStyle w:val="a8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14:paraId="57D7761F" w14:textId="5406EEAB" w:rsidR="00D10164" w:rsidRPr="00086EF1" w:rsidRDefault="00D10164" w:rsidP="00086EF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86EF1">
        <w:rPr>
          <w:rFonts w:ascii="Times New Roman" w:hAnsi="Times New Roman"/>
          <w:b/>
          <w:sz w:val="24"/>
          <w:szCs w:val="24"/>
        </w:rPr>
        <w:t>4</w:t>
      </w:r>
      <w:r w:rsidR="00F8736F" w:rsidRPr="00086EF1">
        <w:rPr>
          <w:rFonts w:ascii="Times New Roman" w:hAnsi="Times New Roman"/>
          <w:b/>
          <w:sz w:val="24"/>
          <w:szCs w:val="24"/>
        </w:rPr>
        <w:t xml:space="preserve">. Выплаты из компенсационного фонда </w:t>
      </w:r>
      <w:r w:rsidR="001C57F5" w:rsidRPr="00086EF1">
        <w:rPr>
          <w:rFonts w:ascii="Times New Roman" w:hAnsi="Times New Roman"/>
          <w:b/>
          <w:sz w:val="24"/>
          <w:szCs w:val="24"/>
        </w:rPr>
        <w:t xml:space="preserve"> возмещения вреда</w:t>
      </w:r>
      <w:r w:rsidR="008A2B57">
        <w:rPr>
          <w:rFonts w:ascii="Times New Roman" w:hAnsi="Times New Roman"/>
          <w:b/>
          <w:sz w:val="24"/>
          <w:szCs w:val="24"/>
        </w:rPr>
        <w:t xml:space="preserve">, порядок их осуществления </w:t>
      </w:r>
      <w:r w:rsidR="001C57F5" w:rsidRPr="00086EF1">
        <w:rPr>
          <w:rFonts w:ascii="Times New Roman" w:hAnsi="Times New Roman"/>
          <w:b/>
          <w:sz w:val="24"/>
          <w:szCs w:val="24"/>
        </w:rPr>
        <w:t xml:space="preserve"> </w:t>
      </w:r>
    </w:p>
    <w:p w14:paraId="257B8FE9" w14:textId="10EE4134" w:rsidR="00031121" w:rsidRPr="00DC5256" w:rsidRDefault="00607738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80203" w:rsidRPr="00DC5256">
        <w:rPr>
          <w:rFonts w:ascii="Times New Roman" w:hAnsi="Times New Roman"/>
          <w:sz w:val="24"/>
          <w:szCs w:val="24"/>
        </w:rPr>
        <w:t xml:space="preserve">.1. Не допускается осуществление выплат из средств компенсационного фонда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080203" w:rsidRPr="00DC5256">
        <w:rPr>
          <w:rFonts w:ascii="Times New Roman" w:hAnsi="Times New Roman"/>
          <w:sz w:val="24"/>
          <w:szCs w:val="24"/>
        </w:rPr>
        <w:t>, за исключением случаев:</w:t>
      </w:r>
    </w:p>
    <w:p w14:paraId="104CA641" w14:textId="188AB940" w:rsidR="00031121" w:rsidRPr="00DC5256" w:rsidRDefault="00607738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31121" w:rsidRPr="00DC5256">
        <w:rPr>
          <w:rFonts w:ascii="Times New Roman" w:hAnsi="Times New Roman"/>
          <w:sz w:val="24"/>
          <w:szCs w:val="24"/>
        </w:rPr>
        <w:t xml:space="preserve">.1.1. </w:t>
      </w:r>
      <w:r w:rsidR="00080203" w:rsidRPr="00DC5256">
        <w:rPr>
          <w:rFonts w:ascii="Times New Roman" w:hAnsi="Times New Roman"/>
          <w:sz w:val="24"/>
          <w:szCs w:val="24"/>
        </w:rPr>
        <w:t xml:space="preserve"> возврата ошибочно перечисленных средств;</w:t>
      </w:r>
    </w:p>
    <w:p w14:paraId="6792BF76" w14:textId="1CF17D7B" w:rsidR="00031121" w:rsidRPr="00DC5256" w:rsidRDefault="00607738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31121" w:rsidRPr="00DC5256">
        <w:rPr>
          <w:rFonts w:ascii="Times New Roman" w:hAnsi="Times New Roman"/>
          <w:sz w:val="24"/>
          <w:szCs w:val="24"/>
        </w:rPr>
        <w:t xml:space="preserve">.1.2. </w:t>
      </w:r>
      <w:r w:rsidR="00080203" w:rsidRPr="00DC5256">
        <w:rPr>
          <w:rFonts w:ascii="Times New Roman" w:hAnsi="Times New Roman"/>
          <w:sz w:val="24"/>
          <w:szCs w:val="24"/>
        </w:rPr>
        <w:t xml:space="preserve"> размещения </w:t>
      </w:r>
      <w:r w:rsidR="00AA47C0" w:rsidRPr="00DC5256">
        <w:rPr>
          <w:rFonts w:ascii="Times New Roman" w:hAnsi="Times New Roman"/>
          <w:sz w:val="24"/>
          <w:szCs w:val="24"/>
        </w:rPr>
        <w:t xml:space="preserve">и (или) инвестирования  </w:t>
      </w:r>
      <w:r w:rsidR="00080203" w:rsidRPr="00DC5256">
        <w:rPr>
          <w:rFonts w:ascii="Times New Roman" w:hAnsi="Times New Roman"/>
          <w:sz w:val="24"/>
          <w:szCs w:val="24"/>
        </w:rPr>
        <w:t>средств компенсационного фонда</w:t>
      </w:r>
      <w:r w:rsidR="00AA47C0" w:rsidRPr="00DC5256">
        <w:rPr>
          <w:rFonts w:ascii="Times New Roman" w:hAnsi="Times New Roman"/>
          <w:sz w:val="24"/>
          <w:szCs w:val="24"/>
        </w:rPr>
        <w:t xml:space="preserve"> возмещения вреда </w:t>
      </w:r>
      <w:r w:rsidR="00080203" w:rsidRPr="00DC5256">
        <w:rPr>
          <w:rFonts w:ascii="Times New Roman" w:hAnsi="Times New Roman"/>
          <w:sz w:val="24"/>
          <w:szCs w:val="24"/>
        </w:rPr>
        <w:t xml:space="preserve"> в целях его сохранения и увеличения размера;</w:t>
      </w:r>
    </w:p>
    <w:p w14:paraId="03C80662" w14:textId="7767981E" w:rsidR="00031121" w:rsidRPr="00DC5256" w:rsidRDefault="00607738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031121" w:rsidRPr="00DC5256">
        <w:rPr>
          <w:rFonts w:ascii="Times New Roman" w:hAnsi="Times New Roman"/>
          <w:sz w:val="24"/>
          <w:szCs w:val="24"/>
        </w:rPr>
        <w:t xml:space="preserve">.1.3. </w:t>
      </w:r>
      <w:r w:rsidR="00080203" w:rsidRPr="00DC5256">
        <w:rPr>
          <w:rFonts w:ascii="Times New Roman" w:hAnsi="Times New Roman"/>
          <w:sz w:val="24"/>
          <w:szCs w:val="24"/>
        </w:rPr>
        <w:t xml:space="preserve"> осуществления выплат в целях возмещения вреда и компенсации судебных издержек</w:t>
      </w:r>
      <w:r w:rsidR="00AA47C0" w:rsidRPr="00DC5256">
        <w:rPr>
          <w:rFonts w:ascii="Times New Roman" w:hAnsi="Times New Roman"/>
          <w:sz w:val="24"/>
          <w:szCs w:val="24"/>
        </w:rPr>
        <w:t xml:space="preserve">, в случаях предусмотренных статьей 60 </w:t>
      </w:r>
      <w:proofErr w:type="spellStart"/>
      <w:r w:rsidR="00AA47C0" w:rsidRPr="00DC5256">
        <w:rPr>
          <w:rFonts w:ascii="Times New Roman" w:hAnsi="Times New Roman"/>
          <w:sz w:val="24"/>
          <w:szCs w:val="24"/>
        </w:rPr>
        <w:t>ГрК</w:t>
      </w:r>
      <w:proofErr w:type="spellEnd"/>
      <w:r w:rsidR="00AA47C0" w:rsidRPr="00DC5256">
        <w:rPr>
          <w:rFonts w:ascii="Times New Roman" w:hAnsi="Times New Roman"/>
          <w:sz w:val="24"/>
          <w:szCs w:val="24"/>
        </w:rPr>
        <w:t xml:space="preserve"> РФ</w:t>
      </w:r>
      <w:r w:rsidR="00D83F3B" w:rsidRPr="00DC5256">
        <w:rPr>
          <w:rFonts w:ascii="Times New Roman" w:hAnsi="Times New Roman"/>
          <w:sz w:val="24"/>
          <w:szCs w:val="24"/>
        </w:rPr>
        <w:t xml:space="preserve">; </w:t>
      </w:r>
    </w:p>
    <w:p w14:paraId="45EE2CC8" w14:textId="2EF15519" w:rsidR="00AA47C0" w:rsidRPr="00DC5256" w:rsidRDefault="00607738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AA47C0" w:rsidRPr="00DC5256">
        <w:rPr>
          <w:rFonts w:ascii="Times New Roman" w:hAnsi="Times New Roman"/>
          <w:sz w:val="24"/>
          <w:szCs w:val="24"/>
        </w:rPr>
        <w:t>.1.4. уплаты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14:paraId="1E98F087" w14:textId="22A90279" w:rsidR="00350F61" w:rsidRPr="00DC5256" w:rsidRDefault="00607738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AA47C0" w:rsidRPr="00DC5256">
        <w:rPr>
          <w:rFonts w:ascii="Times New Roman" w:hAnsi="Times New Roman"/>
          <w:sz w:val="24"/>
          <w:szCs w:val="24"/>
        </w:rPr>
        <w:t xml:space="preserve">.1.5. перечисление средств компенсационного фонда возмещения вреда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AA47C0" w:rsidRPr="00DC5256">
        <w:rPr>
          <w:rFonts w:ascii="Times New Roman" w:hAnsi="Times New Roman"/>
          <w:sz w:val="24"/>
          <w:szCs w:val="24"/>
        </w:rPr>
        <w:t xml:space="preserve"> </w:t>
      </w:r>
      <w:r w:rsidR="00A90777" w:rsidRPr="00DC5256">
        <w:rPr>
          <w:rFonts w:ascii="Times New Roman" w:hAnsi="Times New Roman"/>
          <w:sz w:val="24"/>
          <w:szCs w:val="24"/>
        </w:rPr>
        <w:t>Национальному объединению саморегулируемых организаций, основанных на членстве лиц</w:t>
      </w:r>
      <w:r w:rsidR="00F85607">
        <w:rPr>
          <w:rFonts w:ascii="Times New Roman" w:hAnsi="Times New Roman"/>
          <w:sz w:val="24"/>
          <w:szCs w:val="24"/>
        </w:rPr>
        <w:t>,</w:t>
      </w:r>
      <w:r w:rsidR="00A90777" w:rsidRPr="00DC5256">
        <w:rPr>
          <w:rFonts w:ascii="Times New Roman" w:hAnsi="Times New Roman"/>
          <w:sz w:val="24"/>
          <w:szCs w:val="24"/>
        </w:rPr>
        <w:t xml:space="preserve"> </w:t>
      </w:r>
      <w:r w:rsidR="00F85607">
        <w:rPr>
          <w:rFonts w:ascii="Times New Roman" w:hAnsi="Times New Roman"/>
          <w:color w:val="22232F"/>
          <w:sz w:val="24"/>
          <w:szCs w:val="24"/>
        </w:rPr>
        <w:t xml:space="preserve">выполняющих  инженерные изыскания, и саморегулируемых организаций, </w:t>
      </w:r>
      <w:r w:rsidR="00F85607">
        <w:rPr>
          <w:rFonts w:ascii="Times New Roman" w:hAnsi="Times New Roman"/>
          <w:color w:val="22232F"/>
          <w:sz w:val="24"/>
          <w:szCs w:val="24"/>
        </w:rPr>
        <w:lastRenderedPageBreak/>
        <w:t>основанных на членстве лиц, осуществляющих подготовку проектной документации</w:t>
      </w:r>
      <w:r w:rsidR="00A90777" w:rsidRPr="00DC5256">
        <w:rPr>
          <w:rFonts w:ascii="Times New Roman" w:hAnsi="Times New Roman"/>
          <w:sz w:val="24"/>
          <w:szCs w:val="24"/>
        </w:rPr>
        <w:t>,</w:t>
      </w:r>
      <w:r w:rsidR="00AA47C0" w:rsidRPr="00DC5256">
        <w:rPr>
          <w:rFonts w:ascii="Times New Roman" w:hAnsi="Times New Roman"/>
          <w:sz w:val="24"/>
          <w:szCs w:val="24"/>
        </w:rPr>
        <w:t xml:space="preserve"> в случаях, установленных </w:t>
      </w:r>
      <w:r w:rsidR="002C0571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="007E22A3">
        <w:rPr>
          <w:rFonts w:ascii="Times New Roman" w:hAnsi="Times New Roman"/>
          <w:sz w:val="24"/>
          <w:szCs w:val="24"/>
        </w:rPr>
        <w:t>.</w:t>
      </w:r>
      <w:r w:rsidR="00AA47C0" w:rsidRPr="00DC5256">
        <w:rPr>
          <w:rFonts w:ascii="Times New Roman" w:hAnsi="Times New Roman"/>
          <w:sz w:val="24"/>
          <w:szCs w:val="24"/>
        </w:rPr>
        <w:t xml:space="preserve">  </w:t>
      </w:r>
    </w:p>
    <w:p w14:paraId="2BE65347" w14:textId="4F63C4B2" w:rsidR="00F026A9" w:rsidRPr="00DC5256" w:rsidRDefault="00607738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</w:t>
      </w:r>
      <w:r w:rsidR="005604CE" w:rsidRPr="00DC5256">
        <w:rPr>
          <w:rFonts w:ascii="Times New Roman" w:hAnsi="Times New Roman"/>
          <w:sz w:val="24"/>
          <w:szCs w:val="24"/>
        </w:rPr>
        <w:t>.</w:t>
      </w:r>
      <w:r w:rsidR="00F8736F" w:rsidRPr="00DC5256">
        <w:rPr>
          <w:rFonts w:ascii="Times New Roman" w:hAnsi="Times New Roman"/>
          <w:sz w:val="24"/>
          <w:szCs w:val="24"/>
        </w:rPr>
        <w:t>2</w:t>
      </w:r>
      <w:r w:rsidR="00B048C7" w:rsidRPr="00DC52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563C1">
        <w:rPr>
          <w:rFonts w:ascii="Times New Roman" w:hAnsi="Times New Roman"/>
          <w:color w:val="000000"/>
          <w:sz w:val="24"/>
          <w:szCs w:val="24"/>
        </w:rPr>
        <w:t xml:space="preserve">Порядок осуществления выплат из компенсационного фонда возмещения вреда в случаях, предусмотренных </w:t>
      </w:r>
      <w:proofErr w:type="spellStart"/>
      <w:r w:rsidR="00B563C1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B563C1">
        <w:rPr>
          <w:rFonts w:ascii="Times New Roman" w:hAnsi="Times New Roman"/>
          <w:color w:val="000000"/>
          <w:sz w:val="24"/>
          <w:szCs w:val="24"/>
        </w:rPr>
        <w:t>. 4.1.1-</w:t>
      </w:r>
      <w:r w:rsidR="00B563C1" w:rsidRPr="00DC5256">
        <w:rPr>
          <w:rFonts w:ascii="Times New Roman" w:hAnsi="Times New Roman"/>
          <w:color w:val="000000"/>
          <w:sz w:val="24"/>
          <w:szCs w:val="24"/>
        </w:rPr>
        <w:t>4.1.4. настоящего Положения</w:t>
      </w:r>
      <w:r w:rsidR="00B563C1">
        <w:rPr>
          <w:rFonts w:ascii="Times New Roman" w:hAnsi="Times New Roman"/>
          <w:color w:val="000000"/>
          <w:sz w:val="24"/>
          <w:szCs w:val="24"/>
        </w:rPr>
        <w:t xml:space="preserve">, определяется в соответствии с  настоящим Положением. </w:t>
      </w:r>
      <w:r w:rsidR="00B563C1"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8C7" w:rsidRPr="00DC5256">
        <w:rPr>
          <w:rFonts w:ascii="Times New Roman" w:hAnsi="Times New Roman"/>
          <w:color w:val="000000"/>
          <w:sz w:val="24"/>
          <w:szCs w:val="24"/>
        </w:rPr>
        <w:t>Решение о выплате из средств</w:t>
      </w:r>
      <w:r w:rsidR="00325545">
        <w:rPr>
          <w:rFonts w:ascii="Times New Roman" w:hAnsi="Times New Roman"/>
          <w:color w:val="000000"/>
          <w:sz w:val="24"/>
          <w:szCs w:val="24"/>
        </w:rPr>
        <w:t xml:space="preserve"> компенсационного фонда в случаях, предусмотренных </w:t>
      </w:r>
      <w:proofErr w:type="spellStart"/>
      <w:r w:rsidR="00325545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325545">
        <w:rPr>
          <w:rFonts w:ascii="Times New Roman" w:hAnsi="Times New Roman"/>
          <w:color w:val="000000"/>
          <w:sz w:val="24"/>
          <w:szCs w:val="24"/>
        </w:rPr>
        <w:t>. 4.1.1-</w:t>
      </w:r>
      <w:r w:rsidR="00F026A9" w:rsidRPr="00DC5256">
        <w:rPr>
          <w:rFonts w:ascii="Times New Roman" w:hAnsi="Times New Roman"/>
          <w:color w:val="000000"/>
          <w:sz w:val="24"/>
          <w:szCs w:val="24"/>
        </w:rPr>
        <w:t>4.1.4.</w:t>
      </w:r>
      <w:r w:rsidR="00B048C7"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принимается </w:t>
      </w:r>
      <w:r w:rsidR="004D7F02">
        <w:rPr>
          <w:rFonts w:ascii="Times New Roman" w:hAnsi="Times New Roman"/>
          <w:color w:val="000000"/>
          <w:sz w:val="24"/>
          <w:szCs w:val="24"/>
        </w:rPr>
        <w:t xml:space="preserve">Советом директоров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4D7F02">
        <w:rPr>
          <w:rFonts w:ascii="Times New Roman" w:hAnsi="Times New Roman"/>
          <w:color w:val="000000"/>
          <w:sz w:val="24"/>
          <w:szCs w:val="24"/>
        </w:rPr>
        <w:t>, за исключением случая</w:t>
      </w:r>
      <w:r w:rsidR="00D03B35">
        <w:rPr>
          <w:rFonts w:ascii="Times New Roman" w:hAnsi="Times New Roman"/>
          <w:color w:val="000000"/>
          <w:sz w:val="24"/>
          <w:szCs w:val="24"/>
        </w:rPr>
        <w:t>, исполнения  вступившего в законную силу  решения суда. Решения суда исполняются в соответствии с арбитражно-процессуальным и гражданско-процессуальным законодательством Российской Федерации.</w:t>
      </w:r>
    </w:p>
    <w:p w14:paraId="69766296" w14:textId="3E159AF7" w:rsidR="00BE61E5" w:rsidRPr="00DC5256" w:rsidRDefault="00FB19D8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="00BE3DE3" w:rsidRPr="00DC5256">
        <w:rPr>
          <w:rFonts w:ascii="Times New Roman" w:hAnsi="Times New Roman"/>
          <w:bCs/>
          <w:sz w:val="24"/>
          <w:szCs w:val="24"/>
        </w:rPr>
        <w:t>Порядок осуществления выплат из компенсационного фонда</w:t>
      </w:r>
      <w:r w:rsidR="00F8736F" w:rsidRPr="00DC5256">
        <w:rPr>
          <w:rFonts w:ascii="Times New Roman" w:hAnsi="Times New Roman"/>
          <w:bCs/>
          <w:sz w:val="24"/>
          <w:szCs w:val="24"/>
        </w:rPr>
        <w:t>,</w:t>
      </w:r>
      <w:r w:rsidR="00BE3DE3" w:rsidRPr="00DC5256">
        <w:rPr>
          <w:rFonts w:ascii="Times New Roman" w:hAnsi="Times New Roman"/>
          <w:bCs/>
          <w:sz w:val="24"/>
          <w:szCs w:val="24"/>
        </w:rPr>
        <w:t xml:space="preserve"> </w:t>
      </w:r>
      <w:r w:rsidR="00204F7E" w:rsidRPr="00DC5256">
        <w:rPr>
          <w:rFonts w:ascii="Times New Roman" w:hAnsi="Times New Roman"/>
          <w:sz w:val="24"/>
          <w:szCs w:val="24"/>
        </w:rPr>
        <w:t>по осн</w:t>
      </w:r>
      <w:r w:rsidR="00F8736F" w:rsidRPr="00DC5256">
        <w:rPr>
          <w:rFonts w:ascii="Times New Roman" w:hAnsi="Times New Roman"/>
          <w:sz w:val="24"/>
          <w:szCs w:val="24"/>
        </w:rPr>
        <w:t>о</w:t>
      </w:r>
      <w:r w:rsidRPr="00DC5256">
        <w:rPr>
          <w:rFonts w:ascii="Times New Roman" w:hAnsi="Times New Roman"/>
          <w:sz w:val="24"/>
          <w:szCs w:val="24"/>
        </w:rPr>
        <w:t>ванию</w:t>
      </w:r>
      <w:r w:rsidR="00204F7E" w:rsidRPr="00DC5256">
        <w:rPr>
          <w:rFonts w:ascii="Times New Roman" w:hAnsi="Times New Roman"/>
          <w:sz w:val="24"/>
          <w:szCs w:val="24"/>
        </w:rPr>
        <w:t xml:space="preserve">, </w:t>
      </w:r>
      <w:r w:rsidRPr="00DC5256">
        <w:rPr>
          <w:rFonts w:ascii="Times New Roman" w:hAnsi="Times New Roman"/>
          <w:sz w:val="24"/>
          <w:szCs w:val="24"/>
        </w:rPr>
        <w:t xml:space="preserve">предусмотренному </w:t>
      </w:r>
      <w:proofErr w:type="spellStart"/>
      <w:r w:rsidRPr="00DC5256">
        <w:rPr>
          <w:rFonts w:ascii="Times New Roman" w:hAnsi="Times New Roman"/>
          <w:sz w:val="24"/>
          <w:szCs w:val="24"/>
        </w:rPr>
        <w:t>п.п</w:t>
      </w:r>
      <w:proofErr w:type="spellEnd"/>
      <w:r w:rsidRPr="00DC5256">
        <w:rPr>
          <w:rFonts w:ascii="Times New Roman" w:hAnsi="Times New Roman"/>
          <w:sz w:val="24"/>
          <w:szCs w:val="24"/>
        </w:rPr>
        <w:t>. 4.1.5. настоящего Положения</w:t>
      </w:r>
      <w:r w:rsidR="00BE61E5" w:rsidRPr="00DC5256">
        <w:rPr>
          <w:rFonts w:ascii="Times New Roman" w:hAnsi="Times New Roman"/>
          <w:sz w:val="24"/>
          <w:szCs w:val="24"/>
        </w:rPr>
        <w:t>, определяется в соответствии с порядком,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272E7DA5" w14:textId="0F368357" w:rsidR="00F026A9" w:rsidRPr="00DC5256" w:rsidRDefault="00F026A9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4.4. Для получения ден</w:t>
      </w:r>
      <w:r w:rsidR="00793F05">
        <w:rPr>
          <w:rFonts w:ascii="Times New Roman" w:hAnsi="Times New Roman"/>
          <w:color w:val="000000"/>
          <w:sz w:val="24"/>
          <w:szCs w:val="24"/>
        </w:rPr>
        <w:t>ежных средств из компенсационного фонда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случае, предусмотренном п. 4.1.1. настоящего Положения, заинтересованное лицо обращается в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Ассоциацию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 письменным заявлением о возврате ошибочно</w:t>
      </w:r>
      <w:r w:rsidR="00793F05">
        <w:rPr>
          <w:rFonts w:ascii="Times New Roman" w:hAnsi="Times New Roman"/>
          <w:color w:val="000000"/>
          <w:sz w:val="24"/>
          <w:szCs w:val="24"/>
        </w:rPr>
        <w:t xml:space="preserve"> перечисленных в компенсационный фонд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средств. В заявлении указывается дата составления, полное наименование юридического лица (фамилия, имя, отчество индивидуального предпринимателя), сумма ошибочно перечисленных денежных средств (указывается в рублях),  доказательства перечисления ука</w:t>
      </w:r>
      <w:r w:rsidR="00793F05">
        <w:rPr>
          <w:rFonts w:ascii="Times New Roman" w:hAnsi="Times New Roman"/>
          <w:color w:val="000000"/>
          <w:sz w:val="24"/>
          <w:szCs w:val="24"/>
        </w:rPr>
        <w:t>занных средств в компенсационный фонд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>. Заявление должно быть подписано руководителем заинтересованного юридического лица (индивидуальным предпринимателем) или представителем, действующим на основании доверенности. К заявлению должны прилагаться документы, ссылка на которые имеется в заявлении, или их заверенные копии, а также</w:t>
      </w:r>
      <w:r w:rsidR="00404E8D">
        <w:rPr>
          <w:rFonts w:ascii="Times New Roman" w:hAnsi="Times New Roman"/>
          <w:color w:val="000000"/>
          <w:sz w:val="24"/>
          <w:szCs w:val="24"/>
        </w:rPr>
        <w:t xml:space="preserve">, в необходимых случаях, </w:t>
      </w:r>
      <w:r w:rsidRPr="00DC5256">
        <w:rPr>
          <w:rFonts w:ascii="Times New Roman" w:hAnsi="Times New Roman"/>
          <w:color w:val="000000"/>
          <w:sz w:val="24"/>
          <w:szCs w:val="24"/>
        </w:rPr>
        <w:t>доверенность.</w:t>
      </w:r>
    </w:p>
    <w:p w14:paraId="3D96F7C3" w14:textId="06E2D197" w:rsidR="00F026A9" w:rsidRPr="00DC5256" w:rsidRDefault="00F026A9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="00325545">
        <w:rPr>
          <w:rFonts w:ascii="Times New Roman" w:hAnsi="Times New Roman"/>
          <w:color w:val="000000"/>
          <w:sz w:val="24"/>
          <w:szCs w:val="24"/>
        </w:rPr>
        <w:t xml:space="preserve">Совет </w:t>
      </w:r>
      <w:r w:rsidRPr="00DC5256">
        <w:rPr>
          <w:rFonts w:ascii="Times New Roman" w:hAnsi="Times New Roman"/>
          <w:color w:val="000000"/>
          <w:sz w:val="24"/>
          <w:szCs w:val="24"/>
        </w:rPr>
        <w:t>Директор</w:t>
      </w:r>
      <w:r w:rsidR="00325545">
        <w:rPr>
          <w:rFonts w:ascii="Times New Roman" w:hAnsi="Times New Roman"/>
          <w:color w:val="000000"/>
          <w:sz w:val="24"/>
          <w:szCs w:val="24"/>
        </w:rPr>
        <w:t>ов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срок, не позднее  10 дней с момента получения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Ассоциацией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 вышеуказанных документов, принимает  решение о вы</w:t>
      </w:r>
      <w:r w:rsidR="00793F05">
        <w:rPr>
          <w:rFonts w:ascii="Times New Roman" w:hAnsi="Times New Roman"/>
          <w:color w:val="000000"/>
          <w:sz w:val="24"/>
          <w:szCs w:val="24"/>
        </w:rPr>
        <w:t>плате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Pr="00DC5256">
        <w:rPr>
          <w:rFonts w:ascii="Times New Roman" w:hAnsi="Times New Roman"/>
          <w:color w:val="000000"/>
          <w:sz w:val="24"/>
          <w:szCs w:val="24"/>
        </w:rPr>
        <w:t>или об отказе в вып</w:t>
      </w:r>
      <w:r w:rsidR="00793F05">
        <w:rPr>
          <w:rFonts w:ascii="Times New Roman" w:hAnsi="Times New Roman"/>
          <w:color w:val="000000"/>
          <w:sz w:val="24"/>
          <w:szCs w:val="24"/>
        </w:rPr>
        <w:t>лате  средств из компенсационного фонда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(далее - Решение) и направляет его заявителю.</w:t>
      </w:r>
    </w:p>
    <w:p w14:paraId="63ABBEFE" w14:textId="6E5573AA" w:rsidR="00F026A9" w:rsidRPr="00DC5256" w:rsidRDefault="00F026A9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 Основаниями для отказа в выплате средств из компе</w:t>
      </w:r>
      <w:r w:rsidR="00793F05">
        <w:rPr>
          <w:rFonts w:ascii="Times New Roman" w:hAnsi="Times New Roman"/>
          <w:color w:val="000000"/>
          <w:sz w:val="24"/>
          <w:szCs w:val="24"/>
        </w:rPr>
        <w:t>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029">
        <w:rPr>
          <w:rFonts w:ascii="Times New Roman" w:hAnsi="Times New Roman"/>
          <w:color w:val="000000"/>
          <w:sz w:val="24"/>
          <w:szCs w:val="24"/>
        </w:rPr>
        <w:t xml:space="preserve">возмещения вреда, </w:t>
      </w:r>
      <w:r w:rsidRPr="00DC5256">
        <w:rPr>
          <w:rFonts w:ascii="Times New Roman" w:hAnsi="Times New Roman"/>
          <w:color w:val="000000"/>
          <w:sz w:val="24"/>
          <w:szCs w:val="24"/>
        </w:rPr>
        <w:t>в случае, указанном в п. 4.1.1 настоящего Положения, являются:</w:t>
      </w:r>
    </w:p>
    <w:p w14:paraId="4ECAF73B" w14:textId="65AB6FDA" w:rsidR="00F026A9" w:rsidRPr="00DC5256" w:rsidRDefault="00F026A9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4.6.1. не предоставление заинтересованным лицом в полном объеме документов, указанных в п. 4.4. настоящего Положения, или предоставление ненадлежащим образом оформленных документов;</w:t>
      </w:r>
    </w:p>
    <w:p w14:paraId="5B7B6DEB" w14:textId="30DF31D1" w:rsidR="00F026A9" w:rsidRPr="00DC5256" w:rsidRDefault="00F026A9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4.6.2. опровержение представленных заинтересованным лицом доказательств перечисле</w:t>
      </w:r>
      <w:r w:rsidR="00793F05">
        <w:rPr>
          <w:rFonts w:ascii="Times New Roman" w:hAnsi="Times New Roman"/>
          <w:color w:val="000000"/>
          <w:sz w:val="24"/>
          <w:szCs w:val="24"/>
        </w:rPr>
        <w:t>ния им средств в компенсационный фонд</w:t>
      </w:r>
      <w:r w:rsidR="004D7F02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>, полученное в ходе проверки представленных документов</w:t>
      </w:r>
      <w:r w:rsidR="004D7F02" w:rsidRPr="004D7F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7F02" w:rsidRPr="00DC5256">
        <w:rPr>
          <w:rFonts w:ascii="Times New Roman" w:hAnsi="Times New Roman"/>
          <w:color w:val="000000"/>
          <w:sz w:val="24"/>
          <w:szCs w:val="24"/>
        </w:rPr>
        <w:t xml:space="preserve">главным бухгалтером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>;</w:t>
      </w:r>
    </w:p>
    <w:p w14:paraId="2934C842" w14:textId="2E91FB73" w:rsidR="00F026A9" w:rsidRPr="00DC5256" w:rsidRDefault="00F026A9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4.6.3. наличие решения Совета Директоров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о приеме заинтересованного лица в члены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>.</w:t>
      </w:r>
    </w:p>
    <w:p w14:paraId="1549989C" w14:textId="76C64A43" w:rsidR="00F026A9" w:rsidRPr="00DC5256" w:rsidRDefault="00F026A9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5D0C62">
        <w:rPr>
          <w:rFonts w:ascii="Times New Roman" w:hAnsi="Times New Roman"/>
          <w:sz w:val="24"/>
          <w:szCs w:val="24"/>
        </w:rPr>
        <w:t>4.7.</w:t>
      </w:r>
      <w:r w:rsidR="00FF61A4" w:rsidRPr="005D0C62">
        <w:rPr>
          <w:rFonts w:ascii="Times New Roman" w:hAnsi="Times New Roman"/>
          <w:sz w:val="24"/>
          <w:szCs w:val="24"/>
        </w:rPr>
        <w:t xml:space="preserve"> Решение о </w:t>
      </w:r>
      <w:r w:rsidR="00DC5256" w:rsidRPr="005D0C62">
        <w:rPr>
          <w:rFonts w:ascii="Times New Roman" w:hAnsi="Times New Roman"/>
          <w:sz w:val="24"/>
          <w:szCs w:val="24"/>
        </w:rPr>
        <w:t xml:space="preserve">заключении  договоров </w:t>
      </w:r>
      <w:r w:rsidR="00FF61A4" w:rsidRPr="005D0C62">
        <w:rPr>
          <w:rFonts w:ascii="Times New Roman" w:hAnsi="Times New Roman"/>
          <w:sz w:val="24"/>
          <w:szCs w:val="24"/>
        </w:rPr>
        <w:t>размещения и (или) инвестировании  средств компенса</w:t>
      </w:r>
      <w:r w:rsidR="00015C38">
        <w:rPr>
          <w:rFonts w:ascii="Times New Roman" w:hAnsi="Times New Roman"/>
          <w:sz w:val="24"/>
          <w:szCs w:val="24"/>
        </w:rPr>
        <w:t>ционного фонда возмещения вреда</w:t>
      </w:r>
      <w:r w:rsidR="004D7F02">
        <w:rPr>
          <w:rFonts w:ascii="Times New Roman" w:hAnsi="Times New Roman"/>
          <w:sz w:val="24"/>
          <w:szCs w:val="24"/>
        </w:rPr>
        <w:t>,</w:t>
      </w:r>
      <w:r w:rsidR="00FF61A4" w:rsidRPr="005D0C62">
        <w:rPr>
          <w:rFonts w:ascii="Times New Roman" w:hAnsi="Times New Roman"/>
          <w:sz w:val="24"/>
          <w:szCs w:val="24"/>
        </w:rPr>
        <w:t xml:space="preserve"> в целях его сохранения и увеличения размера</w:t>
      </w:r>
      <w:r w:rsidR="004D7F02">
        <w:rPr>
          <w:rFonts w:ascii="Times New Roman" w:hAnsi="Times New Roman"/>
          <w:sz w:val="24"/>
          <w:szCs w:val="24"/>
        </w:rPr>
        <w:t>,</w:t>
      </w:r>
      <w:r w:rsidR="00FF61A4" w:rsidRPr="005D0C62">
        <w:rPr>
          <w:rFonts w:ascii="Times New Roman" w:hAnsi="Times New Roman"/>
          <w:sz w:val="24"/>
          <w:szCs w:val="24"/>
        </w:rPr>
        <w:t xml:space="preserve">  принимается Советом директоров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FF61A4" w:rsidRPr="005D0C62">
        <w:rPr>
          <w:rFonts w:ascii="Times New Roman" w:hAnsi="Times New Roman"/>
          <w:sz w:val="24"/>
          <w:szCs w:val="24"/>
        </w:rPr>
        <w:t xml:space="preserve"> </w:t>
      </w:r>
      <w:r w:rsidR="00634900" w:rsidRPr="005D0C62">
        <w:rPr>
          <w:rFonts w:ascii="Times New Roman" w:hAnsi="Times New Roman"/>
          <w:sz w:val="24"/>
          <w:szCs w:val="24"/>
        </w:rPr>
        <w:t>на основании и в</w:t>
      </w:r>
      <w:r w:rsidRPr="005D0C62">
        <w:rPr>
          <w:rFonts w:ascii="Times New Roman" w:hAnsi="Times New Roman"/>
          <w:sz w:val="24"/>
          <w:szCs w:val="24"/>
        </w:rPr>
        <w:t xml:space="preserve">о исполнение решения Общего собрания членов 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634900" w:rsidRPr="005D0C62">
        <w:rPr>
          <w:rFonts w:ascii="Times New Roman" w:hAnsi="Times New Roman"/>
          <w:sz w:val="24"/>
          <w:szCs w:val="24"/>
        </w:rPr>
        <w:t xml:space="preserve">, предусмотренного </w:t>
      </w:r>
      <w:r w:rsidR="00015C38" w:rsidRPr="00015C38">
        <w:rPr>
          <w:rFonts w:ascii="Times New Roman" w:hAnsi="Times New Roman"/>
          <w:sz w:val="24"/>
          <w:szCs w:val="24"/>
        </w:rPr>
        <w:t>п. 3.7</w:t>
      </w:r>
      <w:r w:rsidR="00634900" w:rsidRPr="00015C38">
        <w:rPr>
          <w:rFonts w:ascii="Times New Roman" w:hAnsi="Times New Roman"/>
          <w:sz w:val="24"/>
          <w:szCs w:val="24"/>
        </w:rPr>
        <w:t>.</w:t>
      </w:r>
      <w:r w:rsidR="00634900" w:rsidRPr="005D0C62">
        <w:rPr>
          <w:rFonts w:ascii="Times New Roman" w:hAnsi="Times New Roman"/>
          <w:sz w:val="24"/>
          <w:szCs w:val="24"/>
        </w:rPr>
        <w:t xml:space="preserve"> настоящего Положения.</w:t>
      </w:r>
      <w:r w:rsidRPr="005D0C62">
        <w:rPr>
          <w:rFonts w:ascii="Times New Roman" w:hAnsi="Times New Roman"/>
          <w:sz w:val="24"/>
          <w:szCs w:val="24"/>
        </w:rPr>
        <w:t xml:space="preserve"> </w:t>
      </w:r>
    </w:p>
    <w:p w14:paraId="00841332" w14:textId="28AFB3A1" w:rsidR="00446895" w:rsidRPr="00227184" w:rsidRDefault="00446895" w:rsidP="00DC5256">
      <w:pPr>
        <w:pStyle w:val="ab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4.8. </w:t>
      </w:r>
      <w:r w:rsidRPr="00DC5256">
        <w:rPr>
          <w:rFonts w:ascii="Times New Roman" w:hAnsi="Times New Roman"/>
          <w:sz w:val="24"/>
          <w:szCs w:val="24"/>
        </w:rPr>
        <w:t xml:space="preserve">При поступлении в адрес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Pr="00DC5256">
        <w:rPr>
          <w:rFonts w:ascii="Times New Roman" w:hAnsi="Times New Roman"/>
          <w:sz w:val="24"/>
          <w:szCs w:val="24"/>
        </w:rPr>
        <w:t xml:space="preserve"> требования об осуществлении выплаты, в случае предусмотренном п.4.1.3. настоящего Положения,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 3-х дней с момента получения требования, приказом назначает  мероприятия для проверки законности и обоснован</w:t>
      </w:r>
      <w:r w:rsidR="00227184">
        <w:rPr>
          <w:rFonts w:ascii="Times New Roman" w:hAnsi="Times New Roman"/>
          <w:color w:val="000000"/>
          <w:sz w:val="24"/>
          <w:szCs w:val="24"/>
        </w:rPr>
        <w:t xml:space="preserve">ности предъявленных требований,  а </w:t>
      </w:r>
      <w:r w:rsidR="00227184">
        <w:rPr>
          <w:rFonts w:ascii="Times New Roman" w:hAnsi="Times New Roman"/>
          <w:color w:val="000000"/>
          <w:sz w:val="24"/>
          <w:szCs w:val="24"/>
        </w:rPr>
        <w:lastRenderedPageBreak/>
        <w:t>так же</w:t>
      </w:r>
      <w:r w:rsidR="004D7F02">
        <w:rPr>
          <w:rFonts w:ascii="Times New Roman" w:hAnsi="Times New Roman"/>
          <w:color w:val="000000"/>
          <w:sz w:val="24"/>
          <w:szCs w:val="24"/>
        </w:rPr>
        <w:t>,</w:t>
      </w:r>
      <w:r w:rsidR="002271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184" w:rsidRPr="00DC5256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r w:rsidR="00227184">
        <w:rPr>
          <w:rFonts w:ascii="Times New Roman" w:hAnsi="Times New Roman"/>
          <w:color w:val="000000"/>
          <w:sz w:val="24"/>
          <w:szCs w:val="24"/>
        </w:rPr>
        <w:t xml:space="preserve">поручает  бухгалтерии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227184">
        <w:rPr>
          <w:rFonts w:ascii="Times New Roman" w:hAnsi="Times New Roman"/>
          <w:color w:val="000000"/>
          <w:sz w:val="24"/>
          <w:szCs w:val="24"/>
        </w:rPr>
        <w:t xml:space="preserve"> подготовить  бухгалтерскую справку о сформированном и размещенном на специальных счетах компенсационном фонде возмещения вреда, на дату  предъявления соответствующего требования о выплате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, о достаточности средств компенсационного фонда </w:t>
      </w:r>
      <w:r w:rsidR="00227184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, в случае осуществления выплат, согласно предъявленного требования,  для формирования  минимально необходимого размера компенсационного фонда </w:t>
      </w:r>
      <w:r w:rsidR="00227184"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 и необходимости осуществлять доплату в компенсационный фонд</w:t>
      </w:r>
      <w:r w:rsidR="00227184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="00227184" w:rsidRPr="0087181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E10DFF" w14:textId="573280F8" w:rsidR="00446895" w:rsidRPr="00DC5256" w:rsidRDefault="00446895" w:rsidP="00DC5256">
      <w:pPr>
        <w:pStyle w:val="ab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При необходимости</w:t>
      </w:r>
      <w:r w:rsidR="00227184"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Ассоциация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, в рамках рассмотрения вышеуказанного вопроса, может запрашивать сведения, связанные с причинением вреда  и ущерба у правоохранительных органов, федеральных органов исполнительной власти, банков, страховых компаний и других предприятий, учреждений и организаций, располагающих информацией об обстоятельствах причинения вреда или ущерба. </w:t>
      </w:r>
    </w:p>
    <w:p w14:paraId="7A4FA559" w14:textId="285D609B" w:rsidR="00446895" w:rsidRPr="00DC5256" w:rsidRDefault="00446895" w:rsidP="00DC525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4.9.  Совет директоров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выносит мотивированное решение о возмещении вреда или ущерба  и выплате  из компенсационного фонда</w:t>
      </w:r>
      <w:r w:rsidR="004D7F02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или об отказе в выплате из компенсационного фонда  </w:t>
      </w:r>
      <w:r w:rsidR="004D7F02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не позднее  30 календарных дней, со  дня получения </w:t>
      </w:r>
      <w:r w:rsidRPr="00DC5256">
        <w:rPr>
          <w:rFonts w:ascii="Times New Roman" w:hAnsi="Times New Roman"/>
          <w:sz w:val="24"/>
          <w:szCs w:val="24"/>
        </w:rPr>
        <w:t>требования</w:t>
      </w:r>
      <w:r w:rsidR="008A2B57" w:rsidRPr="00DC5256">
        <w:rPr>
          <w:rFonts w:ascii="Times New Roman" w:hAnsi="Times New Roman"/>
          <w:sz w:val="24"/>
          <w:szCs w:val="24"/>
        </w:rPr>
        <w:t>, указанного в п. 4.8</w:t>
      </w:r>
      <w:r w:rsidRPr="00DC5256">
        <w:rPr>
          <w:rFonts w:ascii="Times New Roman" w:hAnsi="Times New Roman"/>
          <w:sz w:val="24"/>
          <w:szCs w:val="24"/>
        </w:rPr>
        <w:t>.</w:t>
      </w:r>
      <w:r w:rsidR="008A2B57" w:rsidRPr="00DC5256">
        <w:rPr>
          <w:rFonts w:ascii="Times New Roman" w:hAnsi="Times New Roman"/>
          <w:sz w:val="24"/>
          <w:szCs w:val="24"/>
        </w:rPr>
        <w:t xml:space="preserve"> настоящего Положения. О вынесенном решении Совета директоров заявитель информируется письменно</w:t>
      </w:r>
      <w:r w:rsidR="004D7F02">
        <w:rPr>
          <w:rFonts w:ascii="Times New Roman" w:hAnsi="Times New Roman"/>
          <w:sz w:val="24"/>
          <w:szCs w:val="24"/>
        </w:rPr>
        <w:t>,</w:t>
      </w:r>
      <w:r w:rsidR="008A2B57" w:rsidRPr="00DC5256">
        <w:rPr>
          <w:rFonts w:ascii="Times New Roman" w:hAnsi="Times New Roman"/>
          <w:sz w:val="24"/>
          <w:szCs w:val="24"/>
        </w:rPr>
        <w:t xml:space="preserve"> в срок не превышающий 5 </w:t>
      </w:r>
      <w:r w:rsidR="004D7F02">
        <w:rPr>
          <w:rFonts w:ascii="Times New Roman" w:hAnsi="Times New Roman"/>
          <w:sz w:val="24"/>
          <w:szCs w:val="24"/>
        </w:rPr>
        <w:t xml:space="preserve">рабочих </w:t>
      </w:r>
      <w:r w:rsidR="008A2B57" w:rsidRPr="00DC5256">
        <w:rPr>
          <w:rFonts w:ascii="Times New Roman" w:hAnsi="Times New Roman"/>
          <w:sz w:val="24"/>
          <w:szCs w:val="24"/>
        </w:rPr>
        <w:t>дней с момента принятия соответствующего решения.</w:t>
      </w:r>
    </w:p>
    <w:p w14:paraId="590B2F9C" w14:textId="11FD3700" w:rsidR="00634900" w:rsidRDefault="008A2B57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4.10. Решение о выплате из средств компенсационного фонда </w:t>
      </w:r>
      <w:r w:rsidR="00664D86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, в случае предусмотренном п.4.1.4. настоящего Положения, принимается </w:t>
      </w:r>
      <w:r w:rsidR="00BF3076">
        <w:rPr>
          <w:rFonts w:ascii="Times New Roman" w:hAnsi="Times New Roman"/>
          <w:color w:val="000000"/>
          <w:sz w:val="24"/>
          <w:szCs w:val="24"/>
        </w:rPr>
        <w:t>Советом директоров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на основании данных бух</w:t>
      </w:r>
      <w:r w:rsidR="00DC5256" w:rsidRPr="00DC5256">
        <w:rPr>
          <w:rFonts w:ascii="Times New Roman" w:hAnsi="Times New Roman"/>
          <w:color w:val="000000"/>
          <w:sz w:val="24"/>
          <w:szCs w:val="24"/>
        </w:rPr>
        <w:t>галтерского учета и отчетности,  в соответствии с действующим налоговым законодательством.</w:t>
      </w:r>
    </w:p>
    <w:p w14:paraId="7843E6C2" w14:textId="2FF6C237" w:rsidR="002C0571" w:rsidRPr="00253E86" w:rsidRDefault="002C0571" w:rsidP="00253E86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53E86">
        <w:rPr>
          <w:rFonts w:ascii="Times New Roman" w:hAnsi="Times New Roman"/>
          <w:sz w:val="24"/>
          <w:szCs w:val="24"/>
        </w:rPr>
        <w:t xml:space="preserve">4.11. В случае исключения сведений об Ассоциации из государственного реестра саморегулируемых организаций,  средства компенсационного фонда возмещения вреда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основанных на членстве лиц, </w:t>
      </w:r>
      <w:r w:rsidRPr="00253E86"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</w:t>
      </w:r>
      <w:bookmarkStart w:id="0" w:name="_GoBack"/>
      <w:bookmarkEnd w:id="0"/>
      <w:r w:rsidRPr="00253E86">
        <w:rPr>
          <w:rFonts w:ascii="Times New Roman" w:hAnsi="Times New Roman"/>
          <w:color w:val="22232F"/>
          <w:sz w:val="24"/>
          <w:szCs w:val="24"/>
        </w:rPr>
        <w:t>ленстве лиц, осуществляющих подготовку проектной документации</w:t>
      </w:r>
      <w:r w:rsidRPr="00253E86">
        <w:rPr>
          <w:rFonts w:ascii="Times New Roman" w:hAnsi="Times New Roman"/>
          <w:sz w:val="24"/>
          <w:szCs w:val="24"/>
        </w:rPr>
        <w:t xml:space="preserve">, и могут  быть использованы только для осуществления выплат в связи с наступлением солидарной ответственности Ассоциации по обязательствам своих членов в случаях, предусмотренных статьей 60 </w:t>
      </w:r>
      <w:proofErr w:type="spellStart"/>
      <w:r w:rsidRPr="00253E86">
        <w:rPr>
          <w:rFonts w:ascii="Times New Roman" w:hAnsi="Times New Roman"/>
          <w:sz w:val="24"/>
          <w:szCs w:val="24"/>
        </w:rPr>
        <w:t>ГрК</w:t>
      </w:r>
      <w:proofErr w:type="spellEnd"/>
      <w:r w:rsidRPr="00253E86">
        <w:rPr>
          <w:rFonts w:ascii="Times New Roman" w:hAnsi="Times New Roman"/>
          <w:sz w:val="24"/>
          <w:szCs w:val="24"/>
        </w:rPr>
        <w:t xml:space="preserve"> РФ.</w:t>
      </w:r>
    </w:p>
    <w:p w14:paraId="7DF9EE9D" w14:textId="77777777" w:rsidR="002C0571" w:rsidRPr="00DC5256" w:rsidRDefault="002C0571" w:rsidP="00DC525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1C02A9" w14:textId="77777777" w:rsidR="00DC5256" w:rsidRDefault="00DC5256" w:rsidP="00DC525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5DE6DD34" w14:textId="527F64DC" w:rsidR="00F026A9" w:rsidRPr="00DC5256" w:rsidRDefault="00DC5256" w:rsidP="00DC525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86E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086EF1">
        <w:rPr>
          <w:rFonts w:ascii="Times New Roman" w:hAnsi="Times New Roman"/>
          <w:b/>
          <w:sz w:val="24"/>
          <w:szCs w:val="24"/>
        </w:rPr>
        <w:t>орядок пополнения</w:t>
      </w:r>
      <w:r>
        <w:rPr>
          <w:rFonts w:ascii="Times New Roman" w:hAnsi="Times New Roman"/>
          <w:b/>
          <w:sz w:val="24"/>
          <w:szCs w:val="24"/>
        </w:rPr>
        <w:t xml:space="preserve"> компенсационного фонда возмещения вреда</w:t>
      </w:r>
      <w:r w:rsidRPr="00086EF1">
        <w:rPr>
          <w:rFonts w:ascii="Times New Roman" w:hAnsi="Times New Roman"/>
          <w:b/>
          <w:sz w:val="24"/>
          <w:szCs w:val="24"/>
        </w:rPr>
        <w:t>, в случае уменьшение его размера ниже минимально установленного</w:t>
      </w:r>
    </w:p>
    <w:p w14:paraId="7216850F" w14:textId="424CC3B5" w:rsidR="00607738" w:rsidRPr="00CF2988" w:rsidRDefault="00DC5256" w:rsidP="00EA4F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>5.1</w:t>
      </w:r>
      <w:r w:rsidR="00870664" w:rsidRPr="00CF2988">
        <w:rPr>
          <w:rFonts w:ascii="Times New Roman" w:hAnsi="Times New Roman"/>
          <w:sz w:val="24"/>
          <w:szCs w:val="24"/>
        </w:rPr>
        <w:t>.</w:t>
      </w:r>
      <w:r w:rsidR="0075799D" w:rsidRPr="00CF2988">
        <w:rPr>
          <w:rFonts w:ascii="Times New Roman" w:hAnsi="Times New Roman"/>
          <w:sz w:val="24"/>
          <w:szCs w:val="24"/>
        </w:rPr>
        <w:t xml:space="preserve"> При снижении размера компенсационного фонда возмещения вреда ниже минимального размера, определяемого в соответствии с Градостроительным кодексом Российской Федерации</w:t>
      </w:r>
      <w:r w:rsidR="007864D1" w:rsidRPr="00CF2988">
        <w:rPr>
          <w:rFonts w:ascii="Times New Roman" w:hAnsi="Times New Roman"/>
          <w:sz w:val="24"/>
          <w:szCs w:val="24"/>
        </w:rPr>
        <w:t xml:space="preserve"> и настоящим Положением</w:t>
      </w:r>
      <w:r w:rsidR="0075799D" w:rsidRPr="00CF2988">
        <w:rPr>
          <w:rFonts w:ascii="Times New Roman" w:hAnsi="Times New Roman"/>
          <w:sz w:val="24"/>
          <w:szCs w:val="24"/>
        </w:rPr>
        <w:t xml:space="preserve">, член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75799D" w:rsidRPr="00CF2988">
        <w:rPr>
          <w:rFonts w:ascii="Times New Roman" w:hAnsi="Times New Roman"/>
          <w:sz w:val="24"/>
          <w:szCs w:val="24"/>
        </w:rPr>
        <w:t>,</w:t>
      </w:r>
      <w:r w:rsidR="004F4137" w:rsidRPr="00CF2988">
        <w:rPr>
          <w:rFonts w:ascii="Times New Roman" w:hAnsi="Times New Roman"/>
          <w:sz w:val="24"/>
          <w:szCs w:val="24"/>
        </w:rPr>
        <w:t xml:space="preserve"> </w:t>
      </w:r>
      <w:r w:rsidR="0075799D" w:rsidRPr="00CF2988">
        <w:rPr>
          <w:rFonts w:ascii="Times New Roman" w:hAnsi="Times New Roman"/>
          <w:sz w:val="24"/>
          <w:szCs w:val="24"/>
        </w:rPr>
        <w:t xml:space="preserve">вследствие недостатков работ по </w:t>
      </w:r>
      <w:r w:rsidR="00A2452E">
        <w:rPr>
          <w:rFonts w:ascii="Times New Roman" w:hAnsi="Times New Roman"/>
          <w:sz w:val="24"/>
          <w:szCs w:val="24"/>
        </w:rPr>
        <w:t>подготовке проектной документации</w:t>
      </w:r>
      <w:r w:rsidR="0075799D" w:rsidRPr="00CF2988">
        <w:rPr>
          <w:rFonts w:ascii="Times New Roman" w:hAnsi="Times New Roman"/>
          <w:sz w:val="24"/>
          <w:szCs w:val="24"/>
        </w:rPr>
        <w:t xml:space="preserve"> которого был причинен вред, а также иные члены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75799D" w:rsidRPr="00CF2988">
        <w:rPr>
          <w:rFonts w:ascii="Times New Roman" w:hAnsi="Times New Roman"/>
          <w:sz w:val="24"/>
          <w:szCs w:val="24"/>
        </w:rPr>
        <w:t xml:space="preserve"> должны </w:t>
      </w:r>
      <w:r w:rsidR="001063D0" w:rsidRPr="00CF2988">
        <w:rPr>
          <w:rFonts w:ascii="Times New Roman" w:hAnsi="Times New Roman"/>
          <w:sz w:val="24"/>
          <w:szCs w:val="24"/>
        </w:rPr>
        <w:t>в пор</w:t>
      </w:r>
      <w:r w:rsidRPr="00CF2988">
        <w:rPr>
          <w:rFonts w:ascii="Times New Roman" w:hAnsi="Times New Roman"/>
          <w:sz w:val="24"/>
          <w:szCs w:val="24"/>
        </w:rPr>
        <w:t>ядке, предусмотренном пунктами 5.4-5.5</w:t>
      </w:r>
      <w:r w:rsidR="001063D0" w:rsidRPr="00CF2988">
        <w:rPr>
          <w:rFonts w:ascii="Times New Roman" w:hAnsi="Times New Roman"/>
          <w:sz w:val="24"/>
          <w:szCs w:val="24"/>
        </w:rPr>
        <w:t xml:space="preserve">. настоящего Положения, </w:t>
      </w:r>
      <w:r w:rsidR="0075799D" w:rsidRPr="00CF2988">
        <w:rPr>
          <w:rFonts w:ascii="Times New Roman" w:hAnsi="Times New Roman"/>
          <w:sz w:val="24"/>
          <w:szCs w:val="24"/>
        </w:rPr>
        <w:t>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до размера,</w:t>
      </w:r>
      <w:r w:rsidR="005A6F82" w:rsidRPr="00CF2988">
        <w:rPr>
          <w:rFonts w:ascii="Times New Roman" w:hAnsi="Times New Roman"/>
          <w:sz w:val="24"/>
          <w:szCs w:val="24"/>
        </w:rPr>
        <w:t xml:space="preserve"> установленного  настоящим Положение</w:t>
      </w:r>
      <w:r w:rsidR="00607738" w:rsidRPr="00CF2988">
        <w:rPr>
          <w:rFonts w:ascii="Times New Roman" w:hAnsi="Times New Roman"/>
          <w:sz w:val="24"/>
          <w:szCs w:val="24"/>
        </w:rPr>
        <w:t>м.</w:t>
      </w:r>
    </w:p>
    <w:p w14:paraId="4D1189DA" w14:textId="0BEC4CEF" w:rsidR="00607738" w:rsidRPr="00CF2988" w:rsidRDefault="00607738" w:rsidP="00EA4F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>Течение вышеуказанного срок</w:t>
      </w:r>
      <w:r w:rsidR="00B06E20" w:rsidRPr="00CF2988">
        <w:rPr>
          <w:rFonts w:ascii="Times New Roman" w:hAnsi="Times New Roman"/>
          <w:sz w:val="24"/>
          <w:szCs w:val="24"/>
        </w:rPr>
        <w:t>а</w:t>
      </w:r>
      <w:r w:rsidRPr="00CF2988">
        <w:rPr>
          <w:rFonts w:ascii="Times New Roman" w:hAnsi="Times New Roman"/>
          <w:sz w:val="24"/>
          <w:szCs w:val="24"/>
        </w:rPr>
        <w:t xml:space="preserve"> исчисляется с момента, определенного</w:t>
      </w:r>
      <w:r w:rsidR="00DC5256" w:rsidRPr="00CF2988">
        <w:rPr>
          <w:rFonts w:ascii="Times New Roman" w:hAnsi="Times New Roman"/>
          <w:sz w:val="24"/>
          <w:szCs w:val="24"/>
        </w:rPr>
        <w:t xml:space="preserve"> пунктами 5</w:t>
      </w:r>
      <w:r w:rsidR="007B425C" w:rsidRPr="00CF2988">
        <w:rPr>
          <w:rFonts w:ascii="Times New Roman" w:hAnsi="Times New Roman"/>
          <w:sz w:val="24"/>
          <w:szCs w:val="24"/>
        </w:rPr>
        <w:t>.</w:t>
      </w:r>
      <w:r w:rsidR="00DC5256" w:rsidRPr="00CF2988">
        <w:rPr>
          <w:rFonts w:ascii="Times New Roman" w:hAnsi="Times New Roman"/>
          <w:sz w:val="24"/>
          <w:szCs w:val="24"/>
        </w:rPr>
        <w:t>4-5.5</w:t>
      </w:r>
      <w:r w:rsidR="00B06E20" w:rsidRPr="00CF2988">
        <w:rPr>
          <w:rFonts w:ascii="Times New Roman" w:hAnsi="Times New Roman"/>
          <w:sz w:val="24"/>
          <w:szCs w:val="24"/>
        </w:rPr>
        <w:t xml:space="preserve"> настоящего Положения. </w:t>
      </w:r>
      <w:r w:rsidRPr="00CF2988">
        <w:rPr>
          <w:rFonts w:ascii="Times New Roman" w:hAnsi="Times New Roman"/>
          <w:sz w:val="24"/>
          <w:szCs w:val="24"/>
        </w:rPr>
        <w:t xml:space="preserve"> </w:t>
      </w:r>
    </w:p>
    <w:p w14:paraId="4408B169" w14:textId="31B872FC" w:rsidR="0075799D" w:rsidRPr="00CF2988" w:rsidRDefault="00DC5256" w:rsidP="00EA4F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>5.2</w:t>
      </w:r>
      <w:r w:rsidR="00A45BAD" w:rsidRPr="00CF2988">
        <w:rPr>
          <w:rFonts w:ascii="Times New Roman" w:hAnsi="Times New Roman"/>
          <w:sz w:val="24"/>
          <w:szCs w:val="24"/>
        </w:rPr>
        <w:t>. В с</w:t>
      </w:r>
      <w:r w:rsidRPr="00CF2988">
        <w:rPr>
          <w:rFonts w:ascii="Times New Roman" w:hAnsi="Times New Roman"/>
          <w:sz w:val="24"/>
          <w:szCs w:val="24"/>
        </w:rPr>
        <w:t>лучае, предусмотренном пунктом 5.1</w:t>
      </w:r>
      <w:r w:rsidR="00A45BAD" w:rsidRPr="00CF2988">
        <w:rPr>
          <w:rFonts w:ascii="Times New Roman" w:hAnsi="Times New Roman"/>
          <w:sz w:val="24"/>
          <w:szCs w:val="24"/>
        </w:rPr>
        <w:t xml:space="preserve">. настоящего Положения, </w:t>
      </w:r>
      <w:r w:rsidR="006608B7" w:rsidRPr="00CF2988">
        <w:rPr>
          <w:rFonts w:ascii="Times New Roman" w:hAnsi="Times New Roman"/>
          <w:sz w:val="24"/>
          <w:szCs w:val="24"/>
        </w:rPr>
        <w:t xml:space="preserve">минимальный </w:t>
      </w:r>
      <w:r w:rsidR="00A45BAD" w:rsidRPr="00CF2988">
        <w:rPr>
          <w:rFonts w:ascii="Times New Roman" w:hAnsi="Times New Roman"/>
          <w:sz w:val="24"/>
          <w:szCs w:val="24"/>
        </w:rPr>
        <w:t>размер компенса</w:t>
      </w:r>
      <w:r w:rsidR="006608B7" w:rsidRPr="00CF2988">
        <w:rPr>
          <w:rFonts w:ascii="Times New Roman" w:hAnsi="Times New Roman"/>
          <w:sz w:val="24"/>
          <w:szCs w:val="24"/>
        </w:rPr>
        <w:t xml:space="preserve">ционного фонда возмещения вреда, который должен быть сформирован </w:t>
      </w:r>
      <w:r w:rsidR="00664D86">
        <w:rPr>
          <w:rFonts w:ascii="Times New Roman" w:hAnsi="Times New Roman"/>
          <w:sz w:val="24"/>
          <w:szCs w:val="24"/>
        </w:rPr>
        <w:t>Ассоциацией</w:t>
      </w:r>
      <w:r w:rsidR="006608B7" w:rsidRPr="00CF2988">
        <w:rPr>
          <w:rFonts w:ascii="Times New Roman" w:hAnsi="Times New Roman"/>
          <w:sz w:val="24"/>
          <w:szCs w:val="24"/>
        </w:rPr>
        <w:t xml:space="preserve">, </w:t>
      </w:r>
      <w:r w:rsidR="00A45BAD" w:rsidRPr="00CF2988">
        <w:rPr>
          <w:rFonts w:ascii="Times New Roman" w:hAnsi="Times New Roman"/>
          <w:sz w:val="24"/>
          <w:szCs w:val="24"/>
        </w:rPr>
        <w:t xml:space="preserve"> рассчитывается исходя из количества де</w:t>
      </w:r>
      <w:r w:rsidR="006608B7" w:rsidRPr="00CF2988">
        <w:rPr>
          <w:rFonts w:ascii="Times New Roman" w:hAnsi="Times New Roman"/>
          <w:sz w:val="24"/>
          <w:szCs w:val="24"/>
        </w:rPr>
        <w:t xml:space="preserve">йствующих членов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8412A4" w:rsidRPr="00CF2988">
        <w:rPr>
          <w:rFonts w:ascii="Times New Roman" w:hAnsi="Times New Roman"/>
          <w:sz w:val="24"/>
          <w:szCs w:val="24"/>
        </w:rPr>
        <w:t xml:space="preserve">, </w:t>
      </w:r>
      <w:r w:rsidR="006608B7" w:rsidRPr="00CF2988">
        <w:rPr>
          <w:rFonts w:ascii="Times New Roman" w:hAnsi="Times New Roman"/>
          <w:sz w:val="24"/>
          <w:szCs w:val="24"/>
        </w:rPr>
        <w:t>числящихся в рее</w:t>
      </w:r>
      <w:r w:rsidR="00D03B35" w:rsidRPr="00CF2988">
        <w:rPr>
          <w:rFonts w:ascii="Times New Roman" w:hAnsi="Times New Roman"/>
          <w:sz w:val="24"/>
          <w:szCs w:val="24"/>
        </w:rPr>
        <w:t>стре на день принятия решения об осуществлении выплаты из средств компенсационного фонда возмещения вреда (в случае, если снижение компенсационного фонда возмещения вреда произошло в результате выплаты</w:t>
      </w:r>
      <w:r w:rsidR="008412A4" w:rsidRPr="00CF2988">
        <w:rPr>
          <w:rFonts w:ascii="Times New Roman" w:hAnsi="Times New Roman"/>
          <w:sz w:val="24"/>
          <w:szCs w:val="24"/>
        </w:rPr>
        <w:t xml:space="preserve">, в соответствии со ст. 60 </w:t>
      </w:r>
      <w:proofErr w:type="spellStart"/>
      <w:r w:rsidR="008412A4" w:rsidRPr="00CF2988">
        <w:rPr>
          <w:rFonts w:ascii="Times New Roman" w:hAnsi="Times New Roman"/>
          <w:sz w:val="24"/>
          <w:szCs w:val="24"/>
        </w:rPr>
        <w:t>ГрК</w:t>
      </w:r>
      <w:proofErr w:type="spellEnd"/>
      <w:r w:rsidR="008412A4" w:rsidRPr="00CF2988">
        <w:rPr>
          <w:rFonts w:ascii="Times New Roman" w:hAnsi="Times New Roman"/>
          <w:sz w:val="24"/>
          <w:szCs w:val="24"/>
        </w:rPr>
        <w:t xml:space="preserve"> </w:t>
      </w:r>
      <w:r w:rsidR="008412A4" w:rsidRPr="00CF2988">
        <w:rPr>
          <w:rFonts w:ascii="Times New Roman" w:hAnsi="Times New Roman"/>
          <w:sz w:val="24"/>
          <w:szCs w:val="24"/>
        </w:rPr>
        <w:lastRenderedPageBreak/>
        <w:t>РФ</w:t>
      </w:r>
      <w:r w:rsidR="00D03B35" w:rsidRPr="00CF2988">
        <w:rPr>
          <w:rFonts w:ascii="Times New Roman" w:hAnsi="Times New Roman"/>
          <w:sz w:val="24"/>
          <w:szCs w:val="24"/>
        </w:rPr>
        <w:t xml:space="preserve"> )</w:t>
      </w:r>
      <w:r w:rsidR="008412A4" w:rsidRPr="00CF2988">
        <w:rPr>
          <w:rFonts w:ascii="Times New Roman" w:hAnsi="Times New Roman"/>
          <w:sz w:val="24"/>
          <w:szCs w:val="24"/>
        </w:rPr>
        <w:t xml:space="preserve"> или на день утверждения годовой бухгалтерской отчетности, в </w:t>
      </w:r>
      <w:proofErr w:type="spellStart"/>
      <w:r w:rsidR="008412A4" w:rsidRPr="00CF2988">
        <w:rPr>
          <w:rFonts w:ascii="Times New Roman" w:hAnsi="Times New Roman"/>
          <w:sz w:val="24"/>
          <w:szCs w:val="24"/>
        </w:rPr>
        <w:t>которои</w:t>
      </w:r>
      <w:proofErr w:type="spellEnd"/>
      <w:r w:rsidR="008412A4" w:rsidRPr="00CF2988">
        <w:rPr>
          <w:rFonts w:ascii="Times New Roman" w:hAnsi="Times New Roman"/>
          <w:sz w:val="24"/>
          <w:szCs w:val="24"/>
        </w:rPr>
        <w:t xml:space="preserve">̆ зафиксирован убыток по результатам инвестирования средств компенсационного фонда возмещения вреда (в случае, если снижение размера компенсационного фонда возмещения вреда Ассоциации возникло в результате обесценения финансовых активов)  </w:t>
      </w:r>
      <w:r w:rsidR="006608B7" w:rsidRPr="00CF2988">
        <w:rPr>
          <w:rFonts w:ascii="Times New Roman" w:hAnsi="Times New Roman"/>
          <w:sz w:val="24"/>
          <w:szCs w:val="24"/>
        </w:rPr>
        <w:t xml:space="preserve">и </w:t>
      </w:r>
      <w:r w:rsidR="00EC3974" w:rsidRPr="00CF2988">
        <w:rPr>
          <w:rFonts w:ascii="Times New Roman" w:hAnsi="Times New Roman"/>
          <w:sz w:val="24"/>
          <w:szCs w:val="24"/>
        </w:rPr>
        <w:t xml:space="preserve">заявленного ими уровня ответственности,  в соответствии  с которым ими был </w:t>
      </w:r>
      <w:r w:rsidR="006608B7" w:rsidRPr="00CF2988">
        <w:rPr>
          <w:rFonts w:ascii="Times New Roman" w:hAnsi="Times New Roman"/>
          <w:sz w:val="24"/>
          <w:szCs w:val="24"/>
        </w:rPr>
        <w:t>уплачен</w:t>
      </w:r>
      <w:r w:rsidR="00EC3974" w:rsidRPr="00CF2988">
        <w:rPr>
          <w:rFonts w:ascii="Times New Roman" w:hAnsi="Times New Roman"/>
          <w:sz w:val="24"/>
          <w:szCs w:val="24"/>
        </w:rPr>
        <w:t xml:space="preserve">  взнос</w:t>
      </w:r>
      <w:r w:rsidR="006608B7" w:rsidRPr="00CF2988">
        <w:rPr>
          <w:rFonts w:ascii="Times New Roman" w:hAnsi="Times New Roman"/>
          <w:sz w:val="24"/>
          <w:szCs w:val="24"/>
        </w:rPr>
        <w:t xml:space="preserve"> в компенсационный фонд возмещения вреда.</w:t>
      </w:r>
      <w:r w:rsidR="00A45BAD" w:rsidRPr="00CF2988">
        <w:rPr>
          <w:rFonts w:ascii="Times New Roman" w:hAnsi="Times New Roman"/>
          <w:sz w:val="24"/>
          <w:szCs w:val="24"/>
        </w:rPr>
        <w:t xml:space="preserve"> </w:t>
      </w:r>
    </w:p>
    <w:p w14:paraId="3C0012BA" w14:textId="32DA198D" w:rsidR="00C55B7E" w:rsidRPr="00CF2988" w:rsidRDefault="00DC5256" w:rsidP="00EA4F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F2988">
        <w:rPr>
          <w:rFonts w:ascii="Times New Roman" w:hAnsi="Times New Roman"/>
          <w:sz w:val="24"/>
          <w:szCs w:val="24"/>
        </w:rPr>
        <w:t>5.3</w:t>
      </w:r>
      <w:r w:rsidR="006608B7" w:rsidRPr="00CF2988">
        <w:rPr>
          <w:rFonts w:ascii="Times New Roman" w:hAnsi="Times New Roman"/>
          <w:sz w:val="24"/>
          <w:szCs w:val="24"/>
        </w:rPr>
        <w:t xml:space="preserve">. Размер </w:t>
      </w:r>
      <w:r w:rsidR="00C55B7E" w:rsidRPr="00CF2988">
        <w:rPr>
          <w:rFonts w:ascii="Times New Roman" w:hAnsi="Times New Roman"/>
          <w:sz w:val="24"/>
          <w:szCs w:val="24"/>
        </w:rPr>
        <w:t>общей</w:t>
      </w:r>
      <w:r w:rsidR="0003622F" w:rsidRPr="00CF2988">
        <w:rPr>
          <w:rFonts w:ascii="Times New Roman" w:hAnsi="Times New Roman"/>
          <w:sz w:val="24"/>
          <w:szCs w:val="24"/>
        </w:rPr>
        <w:t xml:space="preserve"> суммы</w:t>
      </w:r>
      <w:r w:rsidR="00C55B7E" w:rsidRPr="00CF2988">
        <w:rPr>
          <w:rFonts w:ascii="Times New Roman" w:hAnsi="Times New Roman"/>
          <w:sz w:val="24"/>
          <w:szCs w:val="24"/>
        </w:rPr>
        <w:t xml:space="preserve"> </w:t>
      </w:r>
      <w:r w:rsidR="006608B7" w:rsidRPr="00CF2988">
        <w:rPr>
          <w:rFonts w:ascii="Times New Roman" w:hAnsi="Times New Roman"/>
          <w:sz w:val="24"/>
          <w:szCs w:val="24"/>
        </w:rPr>
        <w:t>доплаты</w:t>
      </w:r>
      <w:r w:rsidR="0003622F" w:rsidRPr="00CF2988">
        <w:rPr>
          <w:rFonts w:ascii="Times New Roman" w:hAnsi="Times New Roman"/>
          <w:sz w:val="24"/>
          <w:szCs w:val="24"/>
        </w:rPr>
        <w:t xml:space="preserve"> в компенсационный фонд возмещения вреда</w:t>
      </w:r>
      <w:r w:rsidR="006608B7" w:rsidRPr="00CF2988">
        <w:rPr>
          <w:rFonts w:ascii="Times New Roman" w:hAnsi="Times New Roman"/>
          <w:sz w:val="24"/>
          <w:szCs w:val="24"/>
        </w:rPr>
        <w:t xml:space="preserve"> </w:t>
      </w:r>
      <w:r w:rsidR="00EC3974" w:rsidRPr="00CF2988">
        <w:rPr>
          <w:rFonts w:ascii="Times New Roman" w:hAnsi="Times New Roman"/>
          <w:sz w:val="24"/>
          <w:szCs w:val="24"/>
        </w:rPr>
        <w:t xml:space="preserve">определяется Советом директоров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EC3974" w:rsidRPr="00CF2988">
        <w:rPr>
          <w:rFonts w:ascii="Times New Roman" w:hAnsi="Times New Roman"/>
          <w:sz w:val="24"/>
          <w:szCs w:val="24"/>
        </w:rPr>
        <w:t xml:space="preserve"> в размере разницы между минимальным  размером компенсационного фонда возмещения вреда, рассчитанном в соо</w:t>
      </w:r>
      <w:r w:rsidRPr="00CF2988">
        <w:rPr>
          <w:rFonts w:ascii="Times New Roman" w:hAnsi="Times New Roman"/>
          <w:sz w:val="24"/>
          <w:szCs w:val="24"/>
        </w:rPr>
        <w:t>тветствии с положениями пункта 5.2</w:t>
      </w:r>
      <w:r w:rsidR="00EC3974" w:rsidRPr="00CF2988">
        <w:rPr>
          <w:rFonts w:ascii="Times New Roman" w:hAnsi="Times New Roman"/>
          <w:sz w:val="24"/>
          <w:szCs w:val="24"/>
        </w:rPr>
        <w:t>. настоящего Положения, и размером компенсационного фонда возмещения вреда, имеющимся в наличии после осуществления выплаты</w:t>
      </w:r>
      <w:r w:rsidR="00C55B7E" w:rsidRPr="00CF2988">
        <w:rPr>
          <w:rFonts w:ascii="Times New Roman" w:hAnsi="Times New Roman"/>
          <w:sz w:val="24"/>
          <w:szCs w:val="24"/>
        </w:rPr>
        <w:t>.</w:t>
      </w:r>
    </w:p>
    <w:p w14:paraId="2F32F3EC" w14:textId="33571925" w:rsidR="00F06E23" w:rsidRPr="00DC5256" w:rsidRDefault="00DC5256" w:rsidP="00EA4F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DC5256">
        <w:rPr>
          <w:rFonts w:ascii="Times New Roman" w:hAnsi="Times New Roman"/>
          <w:sz w:val="24"/>
          <w:szCs w:val="24"/>
        </w:rPr>
        <w:t>5.4</w:t>
      </w:r>
      <w:r w:rsidR="00DC5B1C" w:rsidRPr="00DC5256">
        <w:rPr>
          <w:rFonts w:ascii="Times New Roman" w:hAnsi="Times New Roman"/>
          <w:sz w:val="24"/>
          <w:szCs w:val="24"/>
        </w:rPr>
        <w:t xml:space="preserve">. В случае осуществления выплат из компенсационного фонда возмещения вреда в соответствии со </w:t>
      </w:r>
      <w:hyperlink r:id="rId9" w:history="1">
        <w:r w:rsidR="00DC5B1C" w:rsidRPr="00DC5256">
          <w:rPr>
            <w:rFonts w:ascii="Times New Roman" w:hAnsi="Times New Roman"/>
            <w:sz w:val="24"/>
            <w:szCs w:val="24"/>
          </w:rPr>
          <w:t>статьей 60</w:t>
        </w:r>
      </w:hyperlink>
      <w:r w:rsidR="00DC5B1C" w:rsidRPr="00DC5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B1C" w:rsidRPr="00DC5256">
        <w:rPr>
          <w:rFonts w:ascii="Times New Roman" w:hAnsi="Times New Roman"/>
          <w:sz w:val="24"/>
          <w:szCs w:val="24"/>
        </w:rPr>
        <w:t>ГрК</w:t>
      </w:r>
      <w:proofErr w:type="spellEnd"/>
      <w:r w:rsidR="00DC5B1C" w:rsidRPr="00DC5256">
        <w:rPr>
          <w:rFonts w:ascii="Times New Roman" w:hAnsi="Times New Roman"/>
          <w:sz w:val="24"/>
          <w:szCs w:val="24"/>
        </w:rPr>
        <w:t xml:space="preserve"> РФ, </w:t>
      </w:r>
      <w:r w:rsidR="00664D86">
        <w:rPr>
          <w:rFonts w:ascii="Times New Roman" w:hAnsi="Times New Roman"/>
          <w:sz w:val="24"/>
          <w:szCs w:val="24"/>
        </w:rPr>
        <w:t>Ассоциация</w:t>
      </w:r>
      <w:r w:rsidR="00DC5B1C" w:rsidRPr="00DC5256">
        <w:rPr>
          <w:rFonts w:ascii="Times New Roman" w:hAnsi="Times New Roman"/>
          <w:sz w:val="24"/>
          <w:szCs w:val="24"/>
        </w:rPr>
        <w:t xml:space="preserve">  обязан</w:t>
      </w:r>
      <w:r w:rsidR="007671E9">
        <w:rPr>
          <w:rFonts w:ascii="Times New Roman" w:hAnsi="Times New Roman"/>
          <w:sz w:val="24"/>
          <w:szCs w:val="24"/>
        </w:rPr>
        <w:t>а</w:t>
      </w:r>
      <w:r w:rsidR="00DC5B1C" w:rsidRPr="00DC5256">
        <w:rPr>
          <w:rFonts w:ascii="Times New Roman" w:hAnsi="Times New Roman"/>
          <w:sz w:val="24"/>
          <w:szCs w:val="24"/>
        </w:rPr>
        <w:t xml:space="preserve"> в течении 3-х рабочих дней предъявить требование о восполнении компенсационного  фонда возмещения вреда к  члену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462632" w:rsidRPr="00DC5256">
        <w:rPr>
          <w:rFonts w:ascii="Times New Roman" w:hAnsi="Times New Roman"/>
          <w:sz w:val="24"/>
          <w:szCs w:val="24"/>
        </w:rPr>
        <w:t>, по вине которого</w:t>
      </w:r>
      <w:r w:rsidR="00DC5B1C" w:rsidRPr="00DC5256">
        <w:rPr>
          <w:rFonts w:ascii="Times New Roman" w:hAnsi="Times New Roman"/>
          <w:sz w:val="24"/>
          <w:szCs w:val="24"/>
        </w:rPr>
        <w:t xml:space="preserve"> был причинен вред. </w:t>
      </w:r>
      <w:r w:rsidR="00EA6F55" w:rsidRPr="00DC5256">
        <w:rPr>
          <w:rFonts w:ascii="Times New Roman" w:hAnsi="Times New Roman"/>
          <w:sz w:val="24"/>
          <w:szCs w:val="24"/>
        </w:rPr>
        <w:t xml:space="preserve">Член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EA6F55" w:rsidRPr="00DC5256">
        <w:rPr>
          <w:rFonts w:ascii="Times New Roman" w:hAnsi="Times New Roman"/>
          <w:sz w:val="24"/>
          <w:szCs w:val="24"/>
        </w:rPr>
        <w:t xml:space="preserve">, вследствие недостатков работ которого был причинен вред, а также иные члены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EA6F55" w:rsidRPr="00DC5256">
        <w:rPr>
          <w:rFonts w:ascii="Times New Roman" w:hAnsi="Times New Roman"/>
          <w:sz w:val="24"/>
          <w:szCs w:val="24"/>
        </w:rPr>
        <w:t xml:space="preserve"> должны внести взносы в компенсационный фонд возмещения вреда в срок не позднее </w:t>
      </w:r>
      <w:r w:rsidR="00B06E20" w:rsidRPr="00DC5256">
        <w:rPr>
          <w:rFonts w:ascii="Times New Roman" w:hAnsi="Times New Roman"/>
          <w:sz w:val="24"/>
          <w:szCs w:val="24"/>
        </w:rPr>
        <w:t>чем 3 месяца,</w:t>
      </w:r>
      <w:r w:rsidR="00EA6F55" w:rsidRPr="00DC5256">
        <w:rPr>
          <w:rFonts w:ascii="Times New Roman" w:hAnsi="Times New Roman"/>
          <w:sz w:val="24"/>
          <w:szCs w:val="24"/>
        </w:rPr>
        <w:t xml:space="preserve"> со дня осуществления указанных выплат.</w:t>
      </w:r>
      <w:bookmarkStart w:id="2" w:name="Par1"/>
      <w:bookmarkEnd w:id="2"/>
    </w:p>
    <w:p w14:paraId="1D669D02" w14:textId="0591C436" w:rsidR="00F06E23" w:rsidRPr="00DC5256" w:rsidRDefault="00DC5256" w:rsidP="00EA4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3"/>
      <w:bookmarkEnd w:id="3"/>
      <w:r w:rsidRPr="00DC5256">
        <w:rPr>
          <w:rFonts w:ascii="Times New Roman" w:hAnsi="Times New Roman"/>
          <w:sz w:val="24"/>
          <w:szCs w:val="24"/>
        </w:rPr>
        <w:t>5</w:t>
      </w:r>
      <w:r w:rsidR="00F06E23" w:rsidRPr="00DC5256">
        <w:rPr>
          <w:rFonts w:ascii="Times New Roman" w:hAnsi="Times New Roman"/>
          <w:sz w:val="24"/>
          <w:szCs w:val="24"/>
        </w:rPr>
        <w:t>.</w:t>
      </w:r>
      <w:r w:rsidRPr="00DC5256">
        <w:rPr>
          <w:rFonts w:ascii="Times New Roman" w:hAnsi="Times New Roman"/>
          <w:sz w:val="24"/>
          <w:szCs w:val="24"/>
        </w:rPr>
        <w:t>5</w:t>
      </w:r>
      <w:r w:rsidR="00F06E23" w:rsidRPr="00DC5256">
        <w:rPr>
          <w:rFonts w:ascii="Times New Roman" w:hAnsi="Times New Roman"/>
          <w:sz w:val="24"/>
          <w:szCs w:val="24"/>
        </w:rPr>
        <w:t xml:space="preserve">. В случае,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F06E23" w:rsidRPr="00DC5256">
        <w:rPr>
          <w:rFonts w:ascii="Times New Roman" w:hAnsi="Times New Roman"/>
          <w:sz w:val="24"/>
          <w:szCs w:val="24"/>
        </w:rPr>
        <w:t xml:space="preserve"> должны внести взносы в компенсационный фонд возмещения вреда </w:t>
      </w:r>
      <w:r w:rsidR="00B06E20" w:rsidRPr="00DC5256">
        <w:rPr>
          <w:rFonts w:ascii="Times New Roman" w:hAnsi="Times New Roman"/>
          <w:sz w:val="24"/>
          <w:szCs w:val="24"/>
        </w:rPr>
        <w:t xml:space="preserve">в </w:t>
      </w:r>
      <w:r w:rsidR="00F06E23" w:rsidRPr="00DC5256">
        <w:rPr>
          <w:rFonts w:ascii="Times New Roman" w:hAnsi="Times New Roman"/>
          <w:sz w:val="24"/>
          <w:szCs w:val="24"/>
        </w:rPr>
        <w:t>срок</w:t>
      </w:r>
      <w:r w:rsidR="00D03B35">
        <w:rPr>
          <w:rFonts w:ascii="Times New Roman" w:hAnsi="Times New Roman"/>
          <w:sz w:val="24"/>
          <w:szCs w:val="24"/>
        </w:rPr>
        <w:t>,</w:t>
      </w:r>
      <w:r w:rsidR="00B06E20" w:rsidRPr="00DC5256">
        <w:rPr>
          <w:rFonts w:ascii="Times New Roman" w:hAnsi="Times New Roman"/>
          <w:sz w:val="24"/>
          <w:szCs w:val="24"/>
        </w:rPr>
        <w:t xml:space="preserve"> не позднее чем 3 месяца</w:t>
      </w:r>
      <w:r w:rsidR="00D03B35">
        <w:rPr>
          <w:rFonts w:ascii="Times New Roman" w:hAnsi="Times New Roman"/>
          <w:sz w:val="24"/>
          <w:szCs w:val="24"/>
        </w:rPr>
        <w:t>,</w:t>
      </w:r>
      <w:r w:rsidR="00F06E23" w:rsidRPr="00DC5256">
        <w:rPr>
          <w:rFonts w:ascii="Times New Roman" w:hAnsi="Times New Roman"/>
          <w:sz w:val="24"/>
          <w:szCs w:val="24"/>
        </w:rPr>
        <w:t xml:space="preserve"> со дня уведомления </w:t>
      </w:r>
      <w:r w:rsidR="00664D86">
        <w:rPr>
          <w:rFonts w:ascii="Times New Roman" w:hAnsi="Times New Roman"/>
          <w:sz w:val="24"/>
          <w:szCs w:val="24"/>
        </w:rPr>
        <w:t>Ассоциацией</w:t>
      </w:r>
      <w:r w:rsidR="005D0C62">
        <w:rPr>
          <w:rFonts w:ascii="Times New Roman" w:hAnsi="Times New Roman"/>
          <w:sz w:val="24"/>
          <w:szCs w:val="24"/>
        </w:rPr>
        <w:t xml:space="preserve"> </w:t>
      </w:r>
      <w:r w:rsidR="00F06E23" w:rsidRPr="00DC5256">
        <w:rPr>
          <w:rFonts w:ascii="Times New Roman" w:hAnsi="Times New Roman"/>
          <w:sz w:val="24"/>
          <w:szCs w:val="24"/>
        </w:rPr>
        <w:t xml:space="preserve">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14:paraId="2F80B1F8" w14:textId="28D33E06" w:rsidR="00C55B7E" w:rsidRPr="00DC5256" w:rsidRDefault="00DC5256" w:rsidP="00EA4F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5.6</w:t>
      </w:r>
      <w:r w:rsidR="00C55B7E" w:rsidRPr="00DC5256">
        <w:rPr>
          <w:rFonts w:ascii="Times New Roman" w:hAnsi="Times New Roman"/>
          <w:sz w:val="24"/>
          <w:szCs w:val="24"/>
        </w:rPr>
        <w:t>.</w:t>
      </w:r>
      <w:r w:rsidR="0003622F" w:rsidRPr="00DC5256">
        <w:rPr>
          <w:rFonts w:ascii="Times New Roman" w:hAnsi="Times New Roman"/>
          <w:sz w:val="24"/>
          <w:szCs w:val="24"/>
        </w:rPr>
        <w:t xml:space="preserve"> Совет директоров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03622F" w:rsidRPr="00DC5256">
        <w:rPr>
          <w:rFonts w:ascii="Times New Roman" w:hAnsi="Times New Roman"/>
          <w:sz w:val="24"/>
          <w:szCs w:val="24"/>
        </w:rPr>
        <w:t>, в случа</w:t>
      </w:r>
      <w:r w:rsidR="00B06E20" w:rsidRPr="00DC5256">
        <w:rPr>
          <w:rFonts w:ascii="Times New Roman" w:hAnsi="Times New Roman"/>
          <w:sz w:val="24"/>
          <w:szCs w:val="24"/>
        </w:rPr>
        <w:t>ях</w:t>
      </w:r>
      <w:r w:rsidR="0003622F" w:rsidRPr="00DC5256">
        <w:rPr>
          <w:rFonts w:ascii="Times New Roman" w:hAnsi="Times New Roman"/>
          <w:sz w:val="24"/>
          <w:szCs w:val="24"/>
        </w:rPr>
        <w:t xml:space="preserve"> предусмотренн</w:t>
      </w:r>
      <w:r w:rsidR="00B06E20" w:rsidRPr="00DC5256">
        <w:rPr>
          <w:rFonts w:ascii="Times New Roman" w:hAnsi="Times New Roman"/>
          <w:sz w:val="24"/>
          <w:szCs w:val="24"/>
        </w:rPr>
        <w:t xml:space="preserve">ых </w:t>
      </w:r>
      <w:r w:rsidR="0003622F" w:rsidRPr="00DC5256">
        <w:rPr>
          <w:rFonts w:ascii="Times New Roman" w:hAnsi="Times New Roman"/>
          <w:sz w:val="24"/>
          <w:szCs w:val="24"/>
        </w:rPr>
        <w:t xml:space="preserve"> пункт</w:t>
      </w:r>
      <w:r w:rsidR="00B06E20" w:rsidRPr="00DC5256">
        <w:rPr>
          <w:rFonts w:ascii="Times New Roman" w:hAnsi="Times New Roman"/>
          <w:sz w:val="24"/>
          <w:szCs w:val="24"/>
        </w:rPr>
        <w:t>ами</w:t>
      </w:r>
      <w:r w:rsidR="0003622F" w:rsidRPr="00DC5256">
        <w:rPr>
          <w:rFonts w:ascii="Times New Roman" w:hAnsi="Times New Roman"/>
          <w:sz w:val="24"/>
          <w:szCs w:val="24"/>
        </w:rPr>
        <w:t xml:space="preserve"> </w:t>
      </w:r>
      <w:r w:rsidRPr="00DC5256">
        <w:rPr>
          <w:rFonts w:ascii="Times New Roman" w:hAnsi="Times New Roman"/>
          <w:sz w:val="24"/>
          <w:szCs w:val="24"/>
        </w:rPr>
        <w:t>5.4</w:t>
      </w:r>
      <w:r w:rsidR="00B06E20" w:rsidRPr="00DC5256">
        <w:rPr>
          <w:rFonts w:ascii="Times New Roman" w:hAnsi="Times New Roman"/>
          <w:sz w:val="24"/>
          <w:szCs w:val="24"/>
        </w:rPr>
        <w:t>-</w:t>
      </w:r>
      <w:r w:rsidRPr="00DC5256">
        <w:rPr>
          <w:rFonts w:ascii="Times New Roman" w:hAnsi="Times New Roman"/>
          <w:sz w:val="24"/>
          <w:szCs w:val="24"/>
        </w:rPr>
        <w:t>5.5</w:t>
      </w:r>
      <w:r w:rsidR="0003622F" w:rsidRPr="00DC5256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осуществлении доплаты в компенсационный фонд возмещения вреда  всеми действующим членами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03622F" w:rsidRPr="00DC5256">
        <w:rPr>
          <w:rFonts w:ascii="Times New Roman" w:hAnsi="Times New Roman"/>
          <w:sz w:val="24"/>
          <w:szCs w:val="24"/>
        </w:rPr>
        <w:t xml:space="preserve"> и доводит данное решение до всех членов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5F1D28" w:rsidRPr="00DC5256">
        <w:rPr>
          <w:rFonts w:ascii="Times New Roman" w:hAnsi="Times New Roman"/>
          <w:sz w:val="24"/>
          <w:szCs w:val="24"/>
        </w:rPr>
        <w:t xml:space="preserve"> с приложением расчета суммы необходимой доплаты для каждого члена (счета на доплату)</w:t>
      </w:r>
      <w:r w:rsidR="0003622F" w:rsidRPr="00DC5256">
        <w:rPr>
          <w:rFonts w:ascii="Times New Roman" w:hAnsi="Times New Roman"/>
          <w:sz w:val="24"/>
          <w:szCs w:val="24"/>
        </w:rPr>
        <w:t xml:space="preserve">. </w:t>
      </w:r>
      <w:r w:rsidR="00C55B7E" w:rsidRPr="00DC5256">
        <w:rPr>
          <w:rFonts w:ascii="Times New Roman" w:hAnsi="Times New Roman"/>
          <w:sz w:val="24"/>
          <w:szCs w:val="24"/>
        </w:rPr>
        <w:t xml:space="preserve">  </w:t>
      </w:r>
      <w:r w:rsidR="005F1D28" w:rsidRPr="00DC5256">
        <w:rPr>
          <w:rFonts w:ascii="Times New Roman" w:hAnsi="Times New Roman"/>
          <w:sz w:val="24"/>
          <w:szCs w:val="24"/>
        </w:rPr>
        <w:tab/>
      </w:r>
      <w:r w:rsidR="00C55B7E" w:rsidRPr="00DC5256">
        <w:rPr>
          <w:rFonts w:ascii="Times New Roman" w:hAnsi="Times New Roman"/>
          <w:sz w:val="24"/>
          <w:szCs w:val="24"/>
        </w:rPr>
        <w:t xml:space="preserve">Размер доплаты каждого отдельного члена рассчитывается по формуле: </w:t>
      </w:r>
      <w:r w:rsidR="001063D0" w:rsidRPr="00DC5256">
        <w:rPr>
          <w:rFonts w:ascii="Times New Roman" w:hAnsi="Times New Roman"/>
          <w:sz w:val="24"/>
          <w:szCs w:val="24"/>
        </w:rPr>
        <w:t>сумма</w:t>
      </w:r>
      <w:r w:rsidR="00C55B7E" w:rsidRPr="00DC5256">
        <w:rPr>
          <w:rFonts w:ascii="Times New Roman" w:hAnsi="Times New Roman"/>
          <w:sz w:val="24"/>
          <w:szCs w:val="24"/>
        </w:rPr>
        <w:t xml:space="preserve"> ранее уплаченного взноса в компенсационный фонд</w:t>
      </w:r>
      <w:r w:rsidR="001063D0" w:rsidRPr="00DC5256">
        <w:rPr>
          <w:rFonts w:ascii="Times New Roman" w:hAnsi="Times New Roman"/>
          <w:sz w:val="24"/>
          <w:szCs w:val="24"/>
        </w:rPr>
        <w:t xml:space="preserve"> </w:t>
      </w:r>
      <w:r w:rsidR="00B06E20" w:rsidRPr="00DC5256">
        <w:rPr>
          <w:rFonts w:ascii="Times New Roman" w:hAnsi="Times New Roman"/>
          <w:sz w:val="24"/>
          <w:szCs w:val="24"/>
        </w:rPr>
        <w:t xml:space="preserve">возмещения вреда </w:t>
      </w:r>
      <w:r w:rsidR="001063D0" w:rsidRPr="00DC5256">
        <w:rPr>
          <w:rFonts w:ascii="Times New Roman" w:hAnsi="Times New Roman"/>
          <w:sz w:val="24"/>
          <w:szCs w:val="24"/>
        </w:rPr>
        <w:t xml:space="preserve">членом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C55B7E" w:rsidRPr="00DC5256">
        <w:rPr>
          <w:rFonts w:ascii="Times New Roman" w:hAnsi="Times New Roman"/>
          <w:sz w:val="24"/>
          <w:szCs w:val="24"/>
        </w:rPr>
        <w:t xml:space="preserve"> (в зависимости от заявленного уровня) деленная на сумму минимально необходимого компенсационного фонда и умноженная на размер общей доплаты, определенный в соответствии с пунктом </w:t>
      </w:r>
      <w:r w:rsidRPr="00DC5256">
        <w:rPr>
          <w:rFonts w:ascii="Times New Roman" w:hAnsi="Times New Roman"/>
          <w:sz w:val="24"/>
          <w:szCs w:val="24"/>
        </w:rPr>
        <w:t>5.3</w:t>
      </w:r>
      <w:r w:rsidR="00C55B7E" w:rsidRPr="00DC5256">
        <w:rPr>
          <w:rFonts w:ascii="Times New Roman" w:hAnsi="Times New Roman"/>
          <w:sz w:val="24"/>
          <w:szCs w:val="24"/>
        </w:rPr>
        <w:t>. настоящего Положения.</w:t>
      </w:r>
    </w:p>
    <w:p w14:paraId="37EC2FAE" w14:textId="0E9840D1" w:rsidR="00E9254B" w:rsidRPr="00086EF1" w:rsidRDefault="00DC5256" w:rsidP="00EA4FC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5</w:t>
      </w:r>
      <w:r w:rsidR="009927AF" w:rsidRPr="00DC5256">
        <w:rPr>
          <w:rFonts w:ascii="Times New Roman" w:hAnsi="Times New Roman"/>
          <w:sz w:val="24"/>
          <w:szCs w:val="24"/>
        </w:rPr>
        <w:t>.</w:t>
      </w:r>
      <w:r w:rsidRPr="00DC5256">
        <w:rPr>
          <w:rFonts w:ascii="Times New Roman" w:hAnsi="Times New Roman"/>
          <w:sz w:val="24"/>
          <w:szCs w:val="24"/>
        </w:rPr>
        <w:t>7</w:t>
      </w:r>
      <w:r w:rsidR="005F1D28" w:rsidRPr="00DC5256">
        <w:rPr>
          <w:rFonts w:ascii="Times New Roman" w:hAnsi="Times New Roman"/>
          <w:sz w:val="24"/>
          <w:szCs w:val="24"/>
        </w:rPr>
        <w:t>.</w:t>
      </w:r>
      <w:r w:rsidR="009927AF" w:rsidRPr="00DC5256">
        <w:rPr>
          <w:rFonts w:ascii="Times New Roman" w:hAnsi="Times New Roman"/>
          <w:sz w:val="24"/>
          <w:szCs w:val="24"/>
        </w:rPr>
        <w:t xml:space="preserve"> Отказ члена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9927AF" w:rsidRPr="00DC5256">
        <w:rPr>
          <w:rFonts w:ascii="Times New Roman" w:hAnsi="Times New Roman"/>
          <w:sz w:val="24"/>
          <w:szCs w:val="24"/>
        </w:rPr>
        <w:t xml:space="preserve"> от внесения взноса в компенсационный фонд </w:t>
      </w:r>
      <w:r w:rsidR="0075799D" w:rsidRPr="00DC5256">
        <w:rPr>
          <w:rFonts w:ascii="Times New Roman" w:hAnsi="Times New Roman"/>
          <w:sz w:val="24"/>
          <w:szCs w:val="24"/>
        </w:rPr>
        <w:t xml:space="preserve">возмещения вреда </w:t>
      </w:r>
      <w:r w:rsidR="009927AF" w:rsidRPr="00DC5256">
        <w:rPr>
          <w:rFonts w:ascii="Times New Roman" w:hAnsi="Times New Roman"/>
          <w:sz w:val="24"/>
          <w:szCs w:val="24"/>
        </w:rPr>
        <w:t xml:space="preserve">в случаях, предусмотренных </w:t>
      </w:r>
      <w:proofErr w:type="spellStart"/>
      <w:r w:rsidR="009927AF" w:rsidRPr="00DC5256">
        <w:rPr>
          <w:rFonts w:ascii="Times New Roman" w:hAnsi="Times New Roman"/>
          <w:sz w:val="24"/>
          <w:szCs w:val="24"/>
        </w:rPr>
        <w:t>п.</w:t>
      </w:r>
      <w:r w:rsidR="005F1D28" w:rsidRPr="00DC5256">
        <w:rPr>
          <w:rFonts w:ascii="Times New Roman" w:hAnsi="Times New Roman"/>
          <w:sz w:val="24"/>
          <w:szCs w:val="24"/>
        </w:rPr>
        <w:t>п</w:t>
      </w:r>
      <w:proofErr w:type="spellEnd"/>
      <w:r w:rsidR="005F1D28" w:rsidRPr="00DC5256">
        <w:rPr>
          <w:rFonts w:ascii="Times New Roman" w:hAnsi="Times New Roman"/>
          <w:sz w:val="24"/>
          <w:szCs w:val="24"/>
        </w:rPr>
        <w:t>.</w:t>
      </w:r>
      <w:r w:rsidR="009927AF" w:rsidRPr="00DC5256">
        <w:rPr>
          <w:rFonts w:ascii="Times New Roman" w:hAnsi="Times New Roman"/>
          <w:sz w:val="24"/>
          <w:szCs w:val="24"/>
        </w:rPr>
        <w:t xml:space="preserve"> </w:t>
      </w:r>
      <w:r w:rsidRPr="00DC5256">
        <w:rPr>
          <w:rFonts w:ascii="Times New Roman" w:hAnsi="Times New Roman"/>
          <w:sz w:val="24"/>
          <w:szCs w:val="24"/>
        </w:rPr>
        <w:t>5.4-5.5</w:t>
      </w:r>
      <w:r w:rsidR="009927AF" w:rsidRPr="00DC5256">
        <w:rPr>
          <w:rFonts w:ascii="Times New Roman" w:hAnsi="Times New Roman"/>
          <w:sz w:val="24"/>
          <w:szCs w:val="24"/>
        </w:rPr>
        <w:t xml:space="preserve">. настоящего  Положения, является основанием для его исключения из членов </w:t>
      </w:r>
      <w:r w:rsidR="00664D86">
        <w:rPr>
          <w:rFonts w:ascii="Times New Roman" w:hAnsi="Times New Roman"/>
          <w:sz w:val="24"/>
          <w:szCs w:val="24"/>
        </w:rPr>
        <w:t>Ассоциации</w:t>
      </w:r>
      <w:r w:rsidR="009927AF" w:rsidRPr="00DC5256">
        <w:rPr>
          <w:rFonts w:ascii="Times New Roman" w:hAnsi="Times New Roman"/>
          <w:sz w:val="24"/>
          <w:szCs w:val="24"/>
        </w:rPr>
        <w:t>.</w:t>
      </w:r>
    </w:p>
    <w:p w14:paraId="53C2D7EA" w14:textId="77777777" w:rsidR="00086EF1" w:rsidRDefault="00086EF1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28F72BE6" w:rsidR="007C1411" w:rsidRPr="005F1D28" w:rsidRDefault="00DC5256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0134E5" w:rsidRPr="005F1D28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964AB89" w14:textId="1FADD193" w:rsidR="00823C57" w:rsidRPr="005F1D28" w:rsidRDefault="00DC5256" w:rsidP="005F1D28">
      <w:pPr>
        <w:pStyle w:val="a8"/>
        <w:spacing w:before="0" w:beforeAutospacing="0" w:after="0" w:afterAutospacing="0"/>
        <w:ind w:firstLine="567"/>
        <w:jc w:val="both"/>
        <w:textAlignment w:val="top"/>
      </w:pPr>
      <w:r>
        <w:rPr>
          <w:color w:val="000000"/>
        </w:rPr>
        <w:t>6</w:t>
      </w:r>
      <w:r w:rsidR="00746861" w:rsidRPr="005F1D28">
        <w:rPr>
          <w:color w:val="000000"/>
        </w:rPr>
        <w:t xml:space="preserve">.1. </w:t>
      </w:r>
      <w:r w:rsidR="00746861" w:rsidRPr="005F1D28">
        <w:t xml:space="preserve"> </w:t>
      </w:r>
      <w:r w:rsidR="00823C57" w:rsidRPr="005F1D28">
        <w:t xml:space="preserve">Настоящее Положение подлежит размещению на официальном сайте </w:t>
      </w:r>
      <w:r w:rsidR="00664D86">
        <w:t>Ассоциации</w:t>
      </w:r>
      <w:r w:rsidR="00823C57" w:rsidRPr="005F1D28">
        <w:t xml:space="preserve"> не позднее чем три дня со дня его принятия. </w:t>
      </w:r>
    </w:p>
    <w:p w14:paraId="6213471C" w14:textId="71A74452" w:rsidR="008D528B" w:rsidRPr="001A369F" w:rsidRDefault="00DC5256" w:rsidP="008D528B">
      <w:pPr>
        <w:pStyle w:val="a8"/>
        <w:spacing w:before="0" w:beforeAutospacing="0" w:after="0" w:afterAutospacing="0"/>
        <w:ind w:firstLine="567"/>
        <w:jc w:val="both"/>
        <w:textAlignment w:val="top"/>
      </w:pPr>
      <w:r>
        <w:t>6</w:t>
      </w:r>
      <w:r w:rsidR="00823C57" w:rsidRPr="005A081D">
        <w:t xml:space="preserve">.2. </w:t>
      </w:r>
      <w:r w:rsidR="00E9254B" w:rsidRPr="005A081D">
        <w:t xml:space="preserve"> </w:t>
      </w:r>
      <w:r w:rsidR="008D528B" w:rsidRPr="006B1AE9">
        <w:rPr>
          <w:color w:val="000000"/>
        </w:rPr>
        <w:t xml:space="preserve"> Настоящее Положение вступает в  силу</w:t>
      </w:r>
      <w:r w:rsidR="003B561E">
        <w:rPr>
          <w:color w:val="000000"/>
        </w:rPr>
        <w:t xml:space="preserve"> </w:t>
      </w:r>
      <w:r w:rsidR="007A4E7C">
        <w:rPr>
          <w:color w:val="000000"/>
        </w:rPr>
        <w:t xml:space="preserve">не ранее, чем </w:t>
      </w:r>
      <w:r w:rsidR="003B561E">
        <w:rPr>
          <w:color w:val="000000"/>
        </w:rPr>
        <w:t xml:space="preserve">со дня внесения </w:t>
      </w:r>
      <w:r w:rsidR="003B561E">
        <w:t xml:space="preserve">сведений о нем в государственный реестр саморегулируемых организаций. </w:t>
      </w:r>
    </w:p>
    <w:p w14:paraId="7FB78EF1" w14:textId="26428C76" w:rsidR="007C1411" w:rsidRPr="005F1D28" w:rsidRDefault="007C1411" w:rsidP="005F1D28">
      <w:pPr>
        <w:pStyle w:val="a8"/>
        <w:spacing w:before="0" w:beforeAutospacing="0" w:after="0" w:afterAutospacing="0"/>
        <w:ind w:firstLine="567"/>
        <w:jc w:val="both"/>
        <w:textAlignment w:val="top"/>
      </w:pPr>
    </w:p>
    <w:sectPr w:rsidR="007C1411" w:rsidRPr="005F1D28" w:rsidSect="00EA4FCB">
      <w:headerReference w:type="even" r:id="rId10"/>
      <w:footerReference w:type="even" r:id="rId11"/>
      <w:footerReference w:type="default" r:id="rId12"/>
      <w:pgSz w:w="11906" w:h="16838"/>
      <w:pgMar w:top="1134" w:right="851" w:bottom="1134" w:left="1701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B61BB" w14:textId="77777777" w:rsidR="00E3015C" w:rsidRDefault="00E3015C">
      <w:r>
        <w:separator/>
      </w:r>
    </w:p>
  </w:endnote>
  <w:endnote w:type="continuationSeparator" w:id="0">
    <w:p w14:paraId="43321974" w14:textId="77777777" w:rsidR="00E3015C" w:rsidRDefault="00E3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4652" w14:textId="77777777" w:rsidR="00E3015C" w:rsidRDefault="00E3015C" w:rsidP="00EA4FC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DF6BDD" w14:textId="77777777" w:rsidR="00E3015C" w:rsidRDefault="00E3015C" w:rsidP="00EA4FCB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F10B" w14:textId="77777777" w:rsidR="00E3015C" w:rsidRDefault="00E3015C" w:rsidP="00EA4FCB">
    <w:pPr>
      <w:pStyle w:val="a7"/>
      <w:framePr w:wrap="around" w:vAnchor="text" w:hAnchor="page" w:x="10991" w:y="-2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E86">
      <w:rPr>
        <w:rStyle w:val="a6"/>
        <w:noProof/>
      </w:rPr>
      <w:t>8</w:t>
    </w:r>
    <w:r>
      <w:rPr>
        <w:rStyle w:val="a6"/>
      </w:rPr>
      <w:fldChar w:fldCharType="end"/>
    </w:r>
  </w:p>
  <w:p w14:paraId="3A604864" w14:textId="77777777" w:rsidR="00E3015C" w:rsidRDefault="00E3015C" w:rsidP="00EA4FCB">
    <w:pPr>
      <w:pStyle w:val="a7"/>
      <w:framePr w:wrap="around" w:vAnchor="text" w:hAnchor="margin" w:xAlign="center" w:y="1"/>
      <w:ind w:right="360"/>
      <w:rPr>
        <w:rStyle w:val="a6"/>
      </w:rPr>
    </w:pPr>
  </w:p>
  <w:p w14:paraId="1AC5F58E" w14:textId="40E04403" w:rsidR="00E3015C" w:rsidRDefault="00E3015C">
    <w:pPr>
      <w:pStyle w:val="a7"/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A79B2" w14:textId="77777777" w:rsidR="00E3015C" w:rsidRDefault="00E3015C">
      <w:r>
        <w:separator/>
      </w:r>
    </w:p>
  </w:footnote>
  <w:footnote w:type="continuationSeparator" w:id="0">
    <w:p w14:paraId="3F76B136" w14:textId="77777777" w:rsidR="00E3015C" w:rsidRDefault="00E301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3DF0E" w14:textId="77777777" w:rsidR="00E3015C" w:rsidRDefault="00E3015C" w:rsidP="00D12F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F0E4B2" w14:textId="77777777" w:rsidR="00E3015C" w:rsidRDefault="00E3015C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F739AC"/>
    <w:multiLevelType w:val="hybridMultilevel"/>
    <w:tmpl w:val="B28E66C0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лерий Богданов">
    <w15:presenceInfo w15:providerId="AD" w15:userId="S-1-5-21-875391017-756536401-1263164248-1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3089"/>
    <w:rsid w:val="000134E5"/>
    <w:rsid w:val="00015C38"/>
    <w:rsid w:val="00031121"/>
    <w:rsid w:val="0003622F"/>
    <w:rsid w:val="0006758F"/>
    <w:rsid w:val="00080203"/>
    <w:rsid w:val="00080894"/>
    <w:rsid w:val="00086EF1"/>
    <w:rsid w:val="00097145"/>
    <w:rsid w:val="000A4AD6"/>
    <w:rsid w:val="000C1819"/>
    <w:rsid w:val="000F3279"/>
    <w:rsid w:val="00103FA6"/>
    <w:rsid w:val="001063D0"/>
    <w:rsid w:val="00114F4D"/>
    <w:rsid w:val="00123002"/>
    <w:rsid w:val="00125141"/>
    <w:rsid w:val="0014010A"/>
    <w:rsid w:val="00151C0C"/>
    <w:rsid w:val="001629F4"/>
    <w:rsid w:val="00171D7C"/>
    <w:rsid w:val="001862A4"/>
    <w:rsid w:val="001A6AC9"/>
    <w:rsid w:val="001C39E2"/>
    <w:rsid w:val="001C57F5"/>
    <w:rsid w:val="001C679C"/>
    <w:rsid w:val="00200E31"/>
    <w:rsid w:val="002040EC"/>
    <w:rsid w:val="00204F7E"/>
    <w:rsid w:val="0021138F"/>
    <w:rsid w:val="00220BDD"/>
    <w:rsid w:val="00220FEA"/>
    <w:rsid w:val="00223CCE"/>
    <w:rsid w:val="00223DA5"/>
    <w:rsid w:val="00227184"/>
    <w:rsid w:val="0023676C"/>
    <w:rsid w:val="002378D4"/>
    <w:rsid w:val="00246911"/>
    <w:rsid w:val="002472DD"/>
    <w:rsid w:val="00253E86"/>
    <w:rsid w:val="00254025"/>
    <w:rsid w:val="0025741D"/>
    <w:rsid w:val="00270FD4"/>
    <w:rsid w:val="002818D4"/>
    <w:rsid w:val="00291AA4"/>
    <w:rsid w:val="0029508F"/>
    <w:rsid w:val="002A09CA"/>
    <w:rsid w:val="002A594F"/>
    <w:rsid w:val="002B55AC"/>
    <w:rsid w:val="002B7EC8"/>
    <w:rsid w:val="002C0571"/>
    <w:rsid w:val="002D1DDE"/>
    <w:rsid w:val="002E0C0E"/>
    <w:rsid w:val="002E1E38"/>
    <w:rsid w:val="002F71EE"/>
    <w:rsid w:val="002F73A0"/>
    <w:rsid w:val="00304ED8"/>
    <w:rsid w:val="00324225"/>
    <w:rsid w:val="00325545"/>
    <w:rsid w:val="0032591E"/>
    <w:rsid w:val="00327455"/>
    <w:rsid w:val="00340A46"/>
    <w:rsid w:val="00350F61"/>
    <w:rsid w:val="00353029"/>
    <w:rsid w:val="003739CB"/>
    <w:rsid w:val="00375862"/>
    <w:rsid w:val="003815B8"/>
    <w:rsid w:val="003B5044"/>
    <w:rsid w:val="003B561E"/>
    <w:rsid w:val="003C0019"/>
    <w:rsid w:val="003E1572"/>
    <w:rsid w:val="00404E8D"/>
    <w:rsid w:val="0041730E"/>
    <w:rsid w:val="00425ABC"/>
    <w:rsid w:val="00426AD2"/>
    <w:rsid w:val="004310CB"/>
    <w:rsid w:val="00436C64"/>
    <w:rsid w:val="00442C64"/>
    <w:rsid w:val="00446895"/>
    <w:rsid w:val="00460D4C"/>
    <w:rsid w:val="0046240A"/>
    <w:rsid w:val="00462632"/>
    <w:rsid w:val="00463C16"/>
    <w:rsid w:val="00464F7F"/>
    <w:rsid w:val="00471D73"/>
    <w:rsid w:val="00497B49"/>
    <w:rsid w:val="004A1037"/>
    <w:rsid w:val="004D7408"/>
    <w:rsid w:val="004D7F02"/>
    <w:rsid w:val="004F4137"/>
    <w:rsid w:val="004F5330"/>
    <w:rsid w:val="00503721"/>
    <w:rsid w:val="00511DA3"/>
    <w:rsid w:val="00511DC8"/>
    <w:rsid w:val="00516437"/>
    <w:rsid w:val="005174B9"/>
    <w:rsid w:val="00522478"/>
    <w:rsid w:val="00525225"/>
    <w:rsid w:val="00535480"/>
    <w:rsid w:val="00540B58"/>
    <w:rsid w:val="00552C70"/>
    <w:rsid w:val="0055416F"/>
    <w:rsid w:val="005602AB"/>
    <w:rsid w:val="005604CE"/>
    <w:rsid w:val="00563446"/>
    <w:rsid w:val="0056696A"/>
    <w:rsid w:val="00580F00"/>
    <w:rsid w:val="00582664"/>
    <w:rsid w:val="005960B1"/>
    <w:rsid w:val="005A081D"/>
    <w:rsid w:val="005A1AA9"/>
    <w:rsid w:val="005A6F82"/>
    <w:rsid w:val="005A7716"/>
    <w:rsid w:val="005B4191"/>
    <w:rsid w:val="005D0C62"/>
    <w:rsid w:val="005D776A"/>
    <w:rsid w:val="005E111B"/>
    <w:rsid w:val="005E5EF1"/>
    <w:rsid w:val="005F1D28"/>
    <w:rsid w:val="005F27E0"/>
    <w:rsid w:val="006025EE"/>
    <w:rsid w:val="00607738"/>
    <w:rsid w:val="00634900"/>
    <w:rsid w:val="00655FF4"/>
    <w:rsid w:val="006608B7"/>
    <w:rsid w:val="006632E6"/>
    <w:rsid w:val="00664D86"/>
    <w:rsid w:val="00674957"/>
    <w:rsid w:val="006B5F5D"/>
    <w:rsid w:val="006D1EF7"/>
    <w:rsid w:val="006E054D"/>
    <w:rsid w:val="006E1631"/>
    <w:rsid w:val="006E60E8"/>
    <w:rsid w:val="0070151C"/>
    <w:rsid w:val="0072791B"/>
    <w:rsid w:val="0074208F"/>
    <w:rsid w:val="00744A32"/>
    <w:rsid w:val="00746861"/>
    <w:rsid w:val="0075799D"/>
    <w:rsid w:val="0076499A"/>
    <w:rsid w:val="007671E9"/>
    <w:rsid w:val="00775104"/>
    <w:rsid w:val="00776054"/>
    <w:rsid w:val="007824CE"/>
    <w:rsid w:val="007829B4"/>
    <w:rsid w:val="007831AE"/>
    <w:rsid w:val="007864D1"/>
    <w:rsid w:val="00793F05"/>
    <w:rsid w:val="007A2D73"/>
    <w:rsid w:val="007A3C83"/>
    <w:rsid w:val="007A4E7C"/>
    <w:rsid w:val="007B425C"/>
    <w:rsid w:val="007C1411"/>
    <w:rsid w:val="007C46AD"/>
    <w:rsid w:val="007E22A3"/>
    <w:rsid w:val="007E26E3"/>
    <w:rsid w:val="007E7C47"/>
    <w:rsid w:val="0080042A"/>
    <w:rsid w:val="0080475B"/>
    <w:rsid w:val="00805E8D"/>
    <w:rsid w:val="00823C57"/>
    <w:rsid w:val="008255EF"/>
    <w:rsid w:val="00826C6E"/>
    <w:rsid w:val="008412A4"/>
    <w:rsid w:val="00852B8A"/>
    <w:rsid w:val="00854741"/>
    <w:rsid w:val="0085674B"/>
    <w:rsid w:val="008609E4"/>
    <w:rsid w:val="008673BA"/>
    <w:rsid w:val="00870664"/>
    <w:rsid w:val="00887E00"/>
    <w:rsid w:val="0089137F"/>
    <w:rsid w:val="00892376"/>
    <w:rsid w:val="008A2AD5"/>
    <w:rsid w:val="008A2B57"/>
    <w:rsid w:val="008B0249"/>
    <w:rsid w:val="008B49C8"/>
    <w:rsid w:val="008D528B"/>
    <w:rsid w:val="008E3F79"/>
    <w:rsid w:val="008E7E62"/>
    <w:rsid w:val="008F621D"/>
    <w:rsid w:val="00901BFC"/>
    <w:rsid w:val="00942F4B"/>
    <w:rsid w:val="009530D4"/>
    <w:rsid w:val="00964F96"/>
    <w:rsid w:val="0096711D"/>
    <w:rsid w:val="00970FF3"/>
    <w:rsid w:val="00981404"/>
    <w:rsid w:val="009927AF"/>
    <w:rsid w:val="009C1B6F"/>
    <w:rsid w:val="009C5E7B"/>
    <w:rsid w:val="009D790D"/>
    <w:rsid w:val="00A12E4B"/>
    <w:rsid w:val="00A15B21"/>
    <w:rsid w:val="00A2452E"/>
    <w:rsid w:val="00A3129D"/>
    <w:rsid w:val="00A356DE"/>
    <w:rsid w:val="00A41030"/>
    <w:rsid w:val="00A410C6"/>
    <w:rsid w:val="00A41825"/>
    <w:rsid w:val="00A45BAD"/>
    <w:rsid w:val="00A50E47"/>
    <w:rsid w:val="00A525A0"/>
    <w:rsid w:val="00A57758"/>
    <w:rsid w:val="00A903B6"/>
    <w:rsid w:val="00A90777"/>
    <w:rsid w:val="00AA47C0"/>
    <w:rsid w:val="00AC1B2A"/>
    <w:rsid w:val="00B048C7"/>
    <w:rsid w:val="00B0639F"/>
    <w:rsid w:val="00B06BD8"/>
    <w:rsid w:val="00B06E20"/>
    <w:rsid w:val="00B271F6"/>
    <w:rsid w:val="00B31936"/>
    <w:rsid w:val="00B563C1"/>
    <w:rsid w:val="00B667BE"/>
    <w:rsid w:val="00B9585C"/>
    <w:rsid w:val="00BA42DB"/>
    <w:rsid w:val="00BA4E66"/>
    <w:rsid w:val="00BC4FA0"/>
    <w:rsid w:val="00BE23D6"/>
    <w:rsid w:val="00BE3DE3"/>
    <w:rsid w:val="00BE61E5"/>
    <w:rsid w:val="00BF3076"/>
    <w:rsid w:val="00C038FB"/>
    <w:rsid w:val="00C1776F"/>
    <w:rsid w:val="00C248B8"/>
    <w:rsid w:val="00C26063"/>
    <w:rsid w:val="00C35DAA"/>
    <w:rsid w:val="00C55B7E"/>
    <w:rsid w:val="00C757D7"/>
    <w:rsid w:val="00C81205"/>
    <w:rsid w:val="00C8430C"/>
    <w:rsid w:val="00C84337"/>
    <w:rsid w:val="00C85D9E"/>
    <w:rsid w:val="00CB19F3"/>
    <w:rsid w:val="00CC47AF"/>
    <w:rsid w:val="00CD5EE8"/>
    <w:rsid w:val="00CF2988"/>
    <w:rsid w:val="00CF2A65"/>
    <w:rsid w:val="00CF4D80"/>
    <w:rsid w:val="00D005D7"/>
    <w:rsid w:val="00D02699"/>
    <w:rsid w:val="00D03B35"/>
    <w:rsid w:val="00D10164"/>
    <w:rsid w:val="00D12F4C"/>
    <w:rsid w:val="00D26463"/>
    <w:rsid w:val="00D423DF"/>
    <w:rsid w:val="00D548F9"/>
    <w:rsid w:val="00D57E36"/>
    <w:rsid w:val="00D62D82"/>
    <w:rsid w:val="00D6356C"/>
    <w:rsid w:val="00D64332"/>
    <w:rsid w:val="00D7396C"/>
    <w:rsid w:val="00D76542"/>
    <w:rsid w:val="00D83F3B"/>
    <w:rsid w:val="00D90F38"/>
    <w:rsid w:val="00D91272"/>
    <w:rsid w:val="00DB01C4"/>
    <w:rsid w:val="00DB49D3"/>
    <w:rsid w:val="00DC5256"/>
    <w:rsid w:val="00DC5B1C"/>
    <w:rsid w:val="00DD121F"/>
    <w:rsid w:val="00DD2DA6"/>
    <w:rsid w:val="00DE3932"/>
    <w:rsid w:val="00E3015C"/>
    <w:rsid w:val="00E445C3"/>
    <w:rsid w:val="00E56A73"/>
    <w:rsid w:val="00E73C1E"/>
    <w:rsid w:val="00E77F1D"/>
    <w:rsid w:val="00E816F4"/>
    <w:rsid w:val="00E9254B"/>
    <w:rsid w:val="00EA2A6F"/>
    <w:rsid w:val="00EA4FCB"/>
    <w:rsid w:val="00EA6F55"/>
    <w:rsid w:val="00EC3974"/>
    <w:rsid w:val="00ED1645"/>
    <w:rsid w:val="00EE3C3F"/>
    <w:rsid w:val="00EE5506"/>
    <w:rsid w:val="00F026A9"/>
    <w:rsid w:val="00F04E58"/>
    <w:rsid w:val="00F06E23"/>
    <w:rsid w:val="00F07194"/>
    <w:rsid w:val="00F21228"/>
    <w:rsid w:val="00F2255F"/>
    <w:rsid w:val="00F34CA7"/>
    <w:rsid w:val="00F3547E"/>
    <w:rsid w:val="00F42764"/>
    <w:rsid w:val="00F60CA8"/>
    <w:rsid w:val="00F82F5A"/>
    <w:rsid w:val="00F85607"/>
    <w:rsid w:val="00F8736F"/>
    <w:rsid w:val="00F962C2"/>
    <w:rsid w:val="00FB0121"/>
    <w:rsid w:val="00FB19D8"/>
    <w:rsid w:val="00FB3C03"/>
    <w:rsid w:val="00FB77F0"/>
    <w:rsid w:val="00FC370E"/>
    <w:rsid w:val="00FC6F3E"/>
    <w:rsid w:val="00FE2F1A"/>
    <w:rsid w:val="00FF105F"/>
    <w:rsid w:val="00FF2303"/>
    <w:rsid w:val="00FF4BDE"/>
    <w:rsid w:val="00FF4C19"/>
    <w:rsid w:val="00FF5A1C"/>
    <w:rsid w:val="00FF61A4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3B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4B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664D86"/>
    <w:pPr>
      <w:keepNext/>
      <w:numPr>
        <w:numId w:val="4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qFormat/>
    <w:rsid w:val="00664D86"/>
    <w:pPr>
      <w:numPr>
        <w:ilvl w:val="2"/>
        <w:numId w:val="4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664D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4D86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64D8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664D86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64D86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664D86"/>
    <w:pPr>
      <w:numPr>
        <w:ilvl w:val="8"/>
        <w:numId w:val="4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71F6"/>
    <w:pPr>
      <w:ind w:left="720"/>
      <w:contextualSpacing/>
    </w:pPr>
  </w:style>
  <w:style w:type="paragraph" w:styleId="a5">
    <w:name w:val="header"/>
    <w:basedOn w:val="a0"/>
    <w:rsid w:val="00E73C1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E73C1E"/>
  </w:style>
  <w:style w:type="paragraph" w:customStyle="1" w:styleId="2">
    <w:name w:val="Стиль2"/>
    <w:basedOn w:val="a0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7">
    <w:name w:val="footer"/>
    <w:basedOn w:val="a0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0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F5A1C"/>
    <w:rPr>
      <w:sz w:val="22"/>
      <w:szCs w:val="22"/>
    </w:rPr>
  </w:style>
  <w:style w:type="paragraph" w:styleId="ac">
    <w:name w:val="Revision"/>
    <w:hidden/>
    <w:uiPriority w:val="99"/>
    <w:semiHidden/>
    <w:rsid w:val="005F1D28"/>
    <w:rPr>
      <w:sz w:val="22"/>
      <w:szCs w:val="22"/>
    </w:rPr>
  </w:style>
  <w:style w:type="paragraph" w:styleId="ad">
    <w:name w:val="Body Text Indent"/>
    <w:basedOn w:val="a0"/>
    <w:link w:val="ae"/>
    <w:semiHidden/>
    <w:rsid w:val="00F026A9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тступ основного текста Знак"/>
    <w:basedOn w:val="a1"/>
    <w:link w:val="ad"/>
    <w:semiHidden/>
    <w:rsid w:val="00F026A9"/>
    <w:rPr>
      <w:rFonts w:ascii="Times New Roman" w:hAnsi="Times New Roman"/>
      <w:sz w:val="24"/>
      <w:szCs w:val="24"/>
    </w:rPr>
  </w:style>
  <w:style w:type="paragraph" w:styleId="20">
    <w:name w:val="Body Text Indent 2"/>
    <w:basedOn w:val="a0"/>
    <w:link w:val="21"/>
    <w:semiHidden/>
    <w:rsid w:val="00F026A9"/>
    <w:pPr>
      <w:spacing w:after="0" w:line="240" w:lineRule="auto"/>
      <w:ind w:left="540"/>
      <w:jc w:val="both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rsid w:val="00F026A9"/>
    <w:rPr>
      <w:rFonts w:ascii="Times New Roman" w:hAnsi="Times New Roman"/>
      <w:sz w:val="24"/>
      <w:szCs w:val="24"/>
    </w:rPr>
  </w:style>
  <w:style w:type="character" w:styleId="af">
    <w:name w:val="Strong"/>
    <w:basedOn w:val="a1"/>
    <w:uiPriority w:val="22"/>
    <w:qFormat/>
    <w:rsid w:val="00B563C1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64D8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664D86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664D86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64D8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64D86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664D86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64D86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64D86"/>
    <w:rPr>
      <w:rFonts w:ascii="Arial" w:hAnsi="Arial" w:cs="Arial"/>
      <w:sz w:val="22"/>
      <w:szCs w:val="22"/>
    </w:rPr>
  </w:style>
  <w:style w:type="paragraph" w:styleId="a">
    <w:name w:val="List Number"/>
    <w:basedOn w:val="a0"/>
    <w:rsid w:val="00664D86"/>
    <w:pPr>
      <w:numPr>
        <w:ilvl w:val="1"/>
        <w:numId w:val="4"/>
      </w:num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4B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664D86"/>
    <w:pPr>
      <w:keepNext/>
      <w:numPr>
        <w:numId w:val="4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qFormat/>
    <w:rsid w:val="00664D86"/>
    <w:pPr>
      <w:numPr>
        <w:ilvl w:val="2"/>
        <w:numId w:val="4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664D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4D86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64D8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664D86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64D86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664D86"/>
    <w:pPr>
      <w:numPr>
        <w:ilvl w:val="8"/>
        <w:numId w:val="4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71F6"/>
    <w:pPr>
      <w:ind w:left="720"/>
      <w:contextualSpacing/>
    </w:pPr>
  </w:style>
  <w:style w:type="paragraph" w:styleId="a5">
    <w:name w:val="header"/>
    <w:basedOn w:val="a0"/>
    <w:rsid w:val="00E73C1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E73C1E"/>
  </w:style>
  <w:style w:type="paragraph" w:customStyle="1" w:styleId="2">
    <w:name w:val="Стиль2"/>
    <w:basedOn w:val="a0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7">
    <w:name w:val="footer"/>
    <w:basedOn w:val="a0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0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F5A1C"/>
    <w:rPr>
      <w:sz w:val="22"/>
      <w:szCs w:val="22"/>
    </w:rPr>
  </w:style>
  <w:style w:type="paragraph" w:styleId="ac">
    <w:name w:val="Revision"/>
    <w:hidden/>
    <w:uiPriority w:val="99"/>
    <w:semiHidden/>
    <w:rsid w:val="005F1D28"/>
    <w:rPr>
      <w:sz w:val="22"/>
      <w:szCs w:val="22"/>
    </w:rPr>
  </w:style>
  <w:style w:type="paragraph" w:styleId="ad">
    <w:name w:val="Body Text Indent"/>
    <w:basedOn w:val="a0"/>
    <w:link w:val="ae"/>
    <w:semiHidden/>
    <w:rsid w:val="00F026A9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тступ основного текста Знак"/>
    <w:basedOn w:val="a1"/>
    <w:link w:val="ad"/>
    <w:semiHidden/>
    <w:rsid w:val="00F026A9"/>
    <w:rPr>
      <w:rFonts w:ascii="Times New Roman" w:hAnsi="Times New Roman"/>
      <w:sz w:val="24"/>
      <w:szCs w:val="24"/>
    </w:rPr>
  </w:style>
  <w:style w:type="paragraph" w:styleId="20">
    <w:name w:val="Body Text Indent 2"/>
    <w:basedOn w:val="a0"/>
    <w:link w:val="21"/>
    <w:semiHidden/>
    <w:rsid w:val="00F026A9"/>
    <w:pPr>
      <w:spacing w:after="0" w:line="240" w:lineRule="auto"/>
      <w:ind w:left="540"/>
      <w:jc w:val="both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rsid w:val="00F026A9"/>
    <w:rPr>
      <w:rFonts w:ascii="Times New Roman" w:hAnsi="Times New Roman"/>
      <w:sz w:val="24"/>
      <w:szCs w:val="24"/>
    </w:rPr>
  </w:style>
  <w:style w:type="character" w:styleId="af">
    <w:name w:val="Strong"/>
    <w:basedOn w:val="a1"/>
    <w:uiPriority w:val="22"/>
    <w:qFormat/>
    <w:rsid w:val="00B563C1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64D8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664D86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664D86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64D8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64D86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664D86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64D86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64D86"/>
    <w:rPr>
      <w:rFonts w:ascii="Arial" w:hAnsi="Arial" w:cs="Arial"/>
      <w:sz w:val="22"/>
      <w:szCs w:val="22"/>
    </w:rPr>
  </w:style>
  <w:style w:type="paragraph" w:styleId="a">
    <w:name w:val="List Number"/>
    <w:basedOn w:val="a0"/>
    <w:rsid w:val="00664D86"/>
    <w:pPr>
      <w:numPr>
        <w:ilvl w:val="1"/>
        <w:numId w:val="4"/>
      </w:num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=3FF4A8762682481DA6DF2A578C56276596EAD1A5FA1DCB33746FEF2A5C7A673D655F8F2295Q1a7J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F04A4-6494-2846-B4D5-5FA4AFBA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4278</Words>
  <Characters>24390</Characters>
  <Application>Microsoft Macintosh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38</cp:revision>
  <cp:lastPrinted>2010-09-17T11:25:00Z</cp:lastPrinted>
  <dcterms:created xsi:type="dcterms:W3CDTF">2016-10-18T07:56:00Z</dcterms:created>
  <dcterms:modified xsi:type="dcterms:W3CDTF">2018-01-28T10:26:00Z</dcterms:modified>
</cp:coreProperties>
</file>